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5FB" w:rsidRPr="007C17AA" w:rsidRDefault="002E6975" w:rsidP="00CC34AA">
      <w:pPr>
        <w:jc w:val="center"/>
        <w:rPr>
          <w:rStyle w:val="survey-name"/>
          <w:rFonts w:ascii="Cambria" w:hAnsi="Cambria"/>
          <w:u w:val="single"/>
        </w:rPr>
      </w:pPr>
      <w:r>
        <w:rPr>
          <w:rStyle w:val="survey-name"/>
          <w:rFonts w:ascii="Cambria" w:hAnsi="Cambria"/>
          <w:u w:val="single"/>
        </w:rPr>
        <w:t>Bewertung Kundenzufriedenheit</w:t>
      </w:r>
    </w:p>
    <w:p w:rsidR="002E6975" w:rsidRDefault="002E6975" w:rsidP="002E6975">
      <w:pPr>
        <w:pStyle w:val="StandardWeb"/>
        <w:jc w:val="center"/>
      </w:pPr>
      <w:r>
        <w:t>Für Ihre Teilnahme an dieser Befragung danken wir Ihnen sehr herzlich. Sie geben uns damit wertvolle Hinweise unser Angebot weiterhin zu verbessern. Die Teilnahme dauert nur wenige Minuten und bedeutet uns sehr viel!</w:t>
      </w:r>
      <w:r>
        <w:br/>
      </w:r>
      <w:r>
        <w:t xml:space="preserve">Ihre Antworten geben uns wichtige Informationen darüber, wie wir unser Angebot verbessern können. Wir möchten zu </w:t>
      </w:r>
      <w:proofErr w:type="gramStart"/>
      <w:r>
        <w:t>Ihren</w:t>
      </w:r>
      <w:proofErr w:type="gramEnd"/>
      <w:r>
        <w:t xml:space="preserve"> favo</w:t>
      </w:r>
      <w:r>
        <w:t>risierten Personaldienstleistern</w:t>
      </w:r>
      <w:r>
        <w:t xml:space="preserve"> zählen und freuen uns daher herzlich über Ihr Feedback.</w:t>
      </w:r>
      <w:r>
        <w:br/>
      </w:r>
      <w:r>
        <w:t>Vielen Dank</w:t>
      </w:r>
    </w:p>
    <w:p w:rsidR="00324585" w:rsidRPr="00973DA8" w:rsidRDefault="002E6975" w:rsidP="002E6975">
      <w:pPr>
        <w:pStyle w:val="StandardWeb"/>
        <w:jc w:val="center"/>
        <w:rPr>
          <w:rStyle w:val="x-questions"/>
          <w:rFonts w:ascii="Cambria" w:hAnsi="Cambria"/>
          <w:sz w:val="16"/>
          <w:szCs w:val="16"/>
        </w:rPr>
      </w:pPr>
      <w:r>
        <w:t>Ihr JLink Team</w:t>
      </w:r>
      <w:r w:rsidR="00973DA8" w:rsidRPr="00973DA8">
        <w:rPr>
          <w:rStyle w:val="x-questions"/>
          <w:sz w:val="16"/>
          <w:szCs w:val="16"/>
        </w:rPr>
        <w:t>.</w:t>
      </w:r>
    </w:p>
    <w:p w:rsidR="00324585" w:rsidRPr="002A472B" w:rsidRDefault="00324585" w:rsidP="00094ACC">
      <w:pPr>
        <w:pStyle w:val="StandardWeb"/>
        <w:numPr>
          <w:ilvl w:val="0"/>
          <w:numId w:val="1"/>
        </w:numPr>
        <w:ind w:left="426" w:hanging="426"/>
        <w:rPr>
          <w:rFonts w:ascii="Cambria" w:hAnsi="Cambria"/>
          <w:sz w:val="16"/>
          <w:szCs w:val="16"/>
        </w:rPr>
      </w:pPr>
      <w:r w:rsidRPr="00094ACC">
        <w:rPr>
          <w:u w:val="single"/>
        </w:rPr>
        <w:t>Frage</w:t>
      </w:r>
      <w:r>
        <w:rPr>
          <w:rFonts w:ascii="Cambria" w:hAnsi="Cambria"/>
          <w:sz w:val="16"/>
          <w:szCs w:val="16"/>
        </w:rPr>
        <w:br/>
      </w:r>
    </w:p>
    <w:tbl>
      <w:tblPr>
        <w:tblStyle w:val="MittleresRaster3-Akzent5"/>
        <w:tblW w:w="10318" w:type="dxa"/>
        <w:tblLook w:val="04A0" w:firstRow="1" w:lastRow="0" w:firstColumn="1" w:lastColumn="0" w:noHBand="0" w:noVBand="1"/>
      </w:tblPr>
      <w:tblGrid>
        <w:gridCol w:w="2376"/>
        <w:gridCol w:w="1209"/>
        <w:gridCol w:w="1073"/>
        <w:gridCol w:w="1449"/>
        <w:gridCol w:w="1440"/>
        <w:gridCol w:w="1401"/>
        <w:gridCol w:w="1370"/>
      </w:tblGrid>
      <w:tr w:rsidR="002A472B" w:rsidTr="002A47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FFFFFF" w:themeFill="background1"/>
          </w:tcPr>
          <w:p w:rsidR="002A472B" w:rsidRDefault="002A472B" w:rsidP="00496CFF">
            <w:pPr>
              <w:pStyle w:val="StandardWeb"/>
              <w:rPr>
                <w:rFonts w:ascii="Cambria" w:hAnsi="Cambria"/>
                <w:sz w:val="22"/>
                <w:szCs w:val="22"/>
                <w:u w:val="single"/>
              </w:rPr>
            </w:pPr>
          </w:p>
        </w:tc>
        <w:tc>
          <w:tcPr>
            <w:tcW w:w="1209" w:type="dxa"/>
            <w:shd w:val="clear" w:color="auto" w:fill="73AED6"/>
          </w:tcPr>
          <w:p w:rsidR="002A472B" w:rsidRPr="00F618C4" w:rsidRDefault="002A472B"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73" w:type="dxa"/>
            <w:shd w:val="clear" w:color="auto" w:fill="73AED6"/>
          </w:tcPr>
          <w:p w:rsidR="002A472B" w:rsidRPr="00F618C4" w:rsidRDefault="002A472B"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449" w:type="dxa"/>
            <w:shd w:val="clear" w:color="auto" w:fill="73AED6"/>
          </w:tcPr>
          <w:p w:rsidR="002A472B" w:rsidRPr="00F618C4" w:rsidRDefault="002A472B"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440" w:type="dxa"/>
            <w:shd w:val="clear" w:color="auto" w:fill="73AED6"/>
          </w:tcPr>
          <w:p w:rsidR="002A472B" w:rsidRPr="00F618C4" w:rsidRDefault="00F618C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401" w:type="dxa"/>
            <w:shd w:val="clear" w:color="auto" w:fill="73AED6"/>
          </w:tcPr>
          <w:p w:rsidR="002A472B" w:rsidRPr="00F618C4" w:rsidRDefault="00F618C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370" w:type="dxa"/>
            <w:shd w:val="clear" w:color="auto" w:fill="73AED6"/>
          </w:tcPr>
          <w:p w:rsidR="002A472B" w:rsidRPr="00F618C4" w:rsidRDefault="00F618C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r>
      <w:tr w:rsidR="002A472B" w:rsidTr="002A4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73AED6"/>
          </w:tcPr>
          <w:p w:rsidR="002A472B" w:rsidRPr="00F618C4" w:rsidRDefault="002A472B" w:rsidP="00496CFF">
            <w:pPr>
              <w:pStyle w:val="StandardWeb"/>
              <w:rPr>
                <w:rFonts w:ascii="Cambria" w:hAnsi="Cambria"/>
                <w:b w:val="0"/>
                <w:color w:val="auto"/>
                <w:sz w:val="18"/>
                <w:szCs w:val="18"/>
              </w:rPr>
            </w:pPr>
            <w:r w:rsidRPr="00F618C4">
              <w:rPr>
                <w:rFonts w:ascii="Cambria" w:hAnsi="Cambria"/>
                <w:b w:val="0"/>
                <w:color w:val="auto"/>
                <w:sz w:val="18"/>
                <w:szCs w:val="18"/>
              </w:rPr>
              <w:t>Die Räumlichkeiten exzellenter Personaldienstleister sind visuell sehr ansprechend.</w:t>
            </w:r>
          </w:p>
        </w:tc>
        <w:tc>
          <w:tcPr>
            <w:tcW w:w="1209"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73"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49"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40"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01"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70"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2A472B" w:rsidTr="002A472B">
        <w:tc>
          <w:tcPr>
            <w:cnfStyle w:val="001000000000" w:firstRow="0" w:lastRow="0" w:firstColumn="1" w:lastColumn="0" w:oddVBand="0" w:evenVBand="0" w:oddHBand="0" w:evenHBand="0" w:firstRowFirstColumn="0" w:firstRowLastColumn="0" w:lastRowFirstColumn="0" w:lastRowLastColumn="0"/>
            <w:tcW w:w="2376" w:type="dxa"/>
            <w:shd w:val="clear" w:color="auto" w:fill="73AED6"/>
          </w:tcPr>
          <w:p w:rsidR="002A472B" w:rsidRPr="00F618C4" w:rsidRDefault="002A472B" w:rsidP="00496CFF">
            <w:pPr>
              <w:pStyle w:val="StandardWeb"/>
              <w:rPr>
                <w:rFonts w:ascii="Cambria" w:hAnsi="Cambria"/>
                <w:b w:val="0"/>
                <w:color w:val="auto"/>
                <w:sz w:val="18"/>
                <w:szCs w:val="18"/>
              </w:rPr>
            </w:pPr>
            <w:r w:rsidRPr="00F618C4">
              <w:rPr>
                <w:rFonts w:ascii="Cambria" w:hAnsi="Cambria"/>
                <w:b w:val="0"/>
                <w:color w:val="auto"/>
                <w:sz w:val="18"/>
                <w:szCs w:val="18"/>
              </w:rPr>
              <w:t xml:space="preserve">Exzellente Personaldienstleister verfügen über modernstes </w:t>
            </w:r>
            <w:r w:rsidR="00F618C4" w:rsidRPr="00F618C4">
              <w:rPr>
                <w:rFonts w:ascii="Cambria" w:hAnsi="Cambria"/>
                <w:b w:val="0"/>
                <w:color w:val="auto"/>
                <w:sz w:val="18"/>
                <w:szCs w:val="18"/>
              </w:rPr>
              <w:t>Equipment</w:t>
            </w:r>
            <w:r w:rsidRPr="00F618C4">
              <w:rPr>
                <w:rFonts w:ascii="Cambria" w:hAnsi="Cambria"/>
                <w:b w:val="0"/>
                <w:color w:val="auto"/>
                <w:sz w:val="18"/>
                <w:szCs w:val="18"/>
              </w:rPr>
              <w:t>.</w:t>
            </w:r>
          </w:p>
        </w:tc>
        <w:tc>
          <w:tcPr>
            <w:tcW w:w="1209"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73"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49"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40"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01"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70"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2A472B" w:rsidTr="002A47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73AED6"/>
          </w:tcPr>
          <w:p w:rsidR="002A472B" w:rsidRPr="00F618C4" w:rsidRDefault="002A472B" w:rsidP="00496CFF">
            <w:pPr>
              <w:pStyle w:val="StandardWeb"/>
              <w:rPr>
                <w:rFonts w:ascii="Cambria" w:hAnsi="Cambria"/>
                <w:b w:val="0"/>
                <w:color w:val="auto"/>
                <w:sz w:val="18"/>
                <w:szCs w:val="18"/>
              </w:rPr>
            </w:pPr>
            <w:r w:rsidRPr="00F618C4">
              <w:rPr>
                <w:rFonts w:ascii="Cambria" w:hAnsi="Cambria"/>
                <w:b w:val="0"/>
                <w:color w:val="auto"/>
                <w:sz w:val="18"/>
                <w:szCs w:val="18"/>
              </w:rPr>
              <w:t>Mitarbeiter exzellenter Personaldienstleister sind gut gekleidet.</w:t>
            </w:r>
          </w:p>
        </w:tc>
        <w:tc>
          <w:tcPr>
            <w:tcW w:w="1209"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73"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49"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40"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01"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70" w:type="dxa"/>
          </w:tcPr>
          <w:p w:rsidR="002A472B" w:rsidRDefault="002A472B"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2A472B" w:rsidTr="002A472B">
        <w:tc>
          <w:tcPr>
            <w:cnfStyle w:val="001000000000" w:firstRow="0" w:lastRow="0" w:firstColumn="1" w:lastColumn="0" w:oddVBand="0" w:evenVBand="0" w:oddHBand="0" w:evenHBand="0" w:firstRowFirstColumn="0" w:firstRowLastColumn="0" w:lastRowFirstColumn="0" w:lastRowLastColumn="0"/>
            <w:tcW w:w="2376" w:type="dxa"/>
            <w:shd w:val="clear" w:color="auto" w:fill="73AED6"/>
          </w:tcPr>
          <w:p w:rsidR="002A472B" w:rsidRPr="00F618C4" w:rsidRDefault="002A472B" w:rsidP="00496CFF">
            <w:pPr>
              <w:pStyle w:val="StandardWeb"/>
              <w:rPr>
                <w:rFonts w:ascii="Cambria" w:hAnsi="Cambria"/>
                <w:b w:val="0"/>
                <w:color w:val="auto"/>
                <w:sz w:val="18"/>
                <w:szCs w:val="18"/>
              </w:rPr>
            </w:pPr>
            <w:r w:rsidRPr="00F618C4">
              <w:rPr>
                <w:rFonts w:ascii="Cambria" w:hAnsi="Cambria"/>
                <w:b w:val="0"/>
                <w:color w:val="auto"/>
                <w:sz w:val="18"/>
                <w:szCs w:val="18"/>
              </w:rPr>
              <w:t>Die Unterlagen (z.B. Angebote, Kandidatenprofile) exzellenter Personaldienstleister sind visuell besonders ansprechend.</w:t>
            </w:r>
          </w:p>
        </w:tc>
        <w:tc>
          <w:tcPr>
            <w:tcW w:w="1209"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73"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49"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40"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01"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70" w:type="dxa"/>
          </w:tcPr>
          <w:p w:rsidR="002A472B" w:rsidRDefault="002A472B"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094ACC" w:rsidRPr="00A75A99" w:rsidRDefault="00780098" w:rsidP="00094ACC">
      <w:pPr>
        <w:pStyle w:val="StandardWeb"/>
        <w:numPr>
          <w:ilvl w:val="0"/>
          <w:numId w:val="1"/>
        </w:numPr>
        <w:ind w:left="426" w:hanging="426"/>
        <w:rPr>
          <w:rFonts w:ascii="Cambria" w:hAnsi="Cambria"/>
          <w:sz w:val="22"/>
          <w:szCs w:val="22"/>
          <w:u w:val="single"/>
        </w:rPr>
      </w:pPr>
      <w:r>
        <w:rPr>
          <w:rFonts w:ascii="Cambria" w:hAnsi="Cambria"/>
          <w:sz w:val="22"/>
          <w:szCs w:val="22"/>
          <w:u w:val="single"/>
        </w:rPr>
        <w:t>Frage</w:t>
      </w:r>
    </w:p>
    <w:tbl>
      <w:tblPr>
        <w:tblStyle w:val="MittleresRaster3-Akzent5"/>
        <w:tblW w:w="10318" w:type="dxa"/>
        <w:tblLook w:val="04A0" w:firstRow="1" w:lastRow="0" w:firstColumn="1" w:lastColumn="0" w:noHBand="0" w:noVBand="1"/>
      </w:tblPr>
      <w:tblGrid>
        <w:gridCol w:w="2352"/>
        <w:gridCol w:w="1162"/>
        <w:gridCol w:w="1052"/>
        <w:gridCol w:w="1532"/>
        <w:gridCol w:w="1509"/>
        <w:gridCol w:w="1389"/>
        <w:gridCol w:w="1322"/>
      </w:tblGrid>
      <w:tr w:rsidR="00780098" w:rsidTr="007800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780098" w:rsidRDefault="00780098" w:rsidP="00496CFF">
            <w:pPr>
              <w:pStyle w:val="StandardWeb"/>
              <w:rPr>
                <w:rFonts w:ascii="Cambria" w:hAnsi="Cambria"/>
                <w:sz w:val="22"/>
                <w:szCs w:val="22"/>
                <w:u w:val="single"/>
              </w:rPr>
            </w:pPr>
          </w:p>
        </w:tc>
        <w:tc>
          <w:tcPr>
            <w:tcW w:w="1162" w:type="dxa"/>
            <w:shd w:val="clear" w:color="auto" w:fill="73AED6"/>
          </w:tcPr>
          <w:p w:rsidR="00780098" w:rsidRPr="00F618C4" w:rsidRDefault="00780098"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780098" w:rsidRPr="00F618C4" w:rsidRDefault="00780098"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532" w:type="dxa"/>
            <w:shd w:val="clear" w:color="auto" w:fill="73AED6"/>
          </w:tcPr>
          <w:p w:rsidR="00780098" w:rsidRPr="00F618C4" w:rsidRDefault="00780098"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509" w:type="dxa"/>
            <w:shd w:val="clear" w:color="auto" w:fill="73AED6"/>
          </w:tcPr>
          <w:p w:rsidR="00780098" w:rsidRPr="00F618C4" w:rsidRDefault="00780098"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389" w:type="dxa"/>
            <w:shd w:val="clear" w:color="auto" w:fill="73AED6"/>
          </w:tcPr>
          <w:p w:rsidR="00780098" w:rsidRPr="00F618C4" w:rsidRDefault="00780098"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322" w:type="dxa"/>
            <w:shd w:val="clear" w:color="auto" w:fill="73AED6"/>
          </w:tcPr>
          <w:p w:rsidR="00780098" w:rsidRPr="00F618C4" w:rsidRDefault="00780098"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r>
      <w:tr w:rsidR="00780098" w:rsidTr="0078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780098" w:rsidRPr="00F618C4" w:rsidRDefault="00780098" w:rsidP="00496CFF">
            <w:pPr>
              <w:pStyle w:val="StandardWeb"/>
              <w:rPr>
                <w:rFonts w:ascii="Cambria" w:hAnsi="Cambria"/>
                <w:b w:val="0"/>
                <w:color w:val="auto"/>
                <w:sz w:val="18"/>
                <w:szCs w:val="18"/>
              </w:rPr>
            </w:pPr>
            <w:r w:rsidRPr="00780098">
              <w:rPr>
                <w:rFonts w:ascii="Cambria" w:hAnsi="Cambria"/>
                <w:b w:val="0"/>
                <w:color w:val="auto"/>
                <w:sz w:val="18"/>
                <w:szCs w:val="18"/>
              </w:rPr>
              <w:t>Wenn Kunden mit einem Anliegen an einen exzellenten Personaldienstleister herantreten, dann zeigt dieser ein ernstes Interesse daran.</w:t>
            </w:r>
          </w:p>
        </w:tc>
        <w:tc>
          <w:tcPr>
            <w:tcW w:w="116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3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09"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9"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780098" w:rsidTr="00780098">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780098" w:rsidRPr="00F618C4" w:rsidRDefault="00780098" w:rsidP="00496CFF">
            <w:pPr>
              <w:pStyle w:val="StandardWeb"/>
              <w:rPr>
                <w:rFonts w:ascii="Cambria" w:hAnsi="Cambria"/>
                <w:b w:val="0"/>
                <w:color w:val="auto"/>
                <w:sz w:val="18"/>
                <w:szCs w:val="18"/>
              </w:rPr>
            </w:pPr>
            <w:r w:rsidRPr="00780098">
              <w:rPr>
                <w:rFonts w:ascii="Cambria" w:hAnsi="Cambria"/>
                <w:b w:val="0"/>
                <w:color w:val="auto"/>
                <w:sz w:val="18"/>
                <w:szCs w:val="18"/>
              </w:rPr>
              <w:t>Wenn exzellente Personaldienstleister versprechen bis zu einem vereinbarten Zeitpunkt etwas für Sie zu tun, dann tun sie das auch</w:t>
            </w:r>
          </w:p>
        </w:tc>
        <w:tc>
          <w:tcPr>
            <w:tcW w:w="116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3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09"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9"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780098" w:rsidTr="0078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780098" w:rsidRPr="00F618C4" w:rsidRDefault="00780098" w:rsidP="00496CFF">
            <w:pPr>
              <w:pStyle w:val="StandardWeb"/>
              <w:rPr>
                <w:rFonts w:ascii="Cambria" w:hAnsi="Cambria"/>
                <w:b w:val="0"/>
                <w:color w:val="auto"/>
                <w:sz w:val="18"/>
                <w:szCs w:val="18"/>
              </w:rPr>
            </w:pPr>
            <w:r w:rsidRPr="00780098">
              <w:rPr>
                <w:rFonts w:ascii="Cambria" w:hAnsi="Cambria"/>
                <w:b w:val="0"/>
                <w:color w:val="auto"/>
                <w:sz w:val="18"/>
                <w:szCs w:val="18"/>
              </w:rPr>
              <w:t>Exzellente Personaldienstleister erbringen ihre Dienstleistung gleich beim ersten Versuch richtig.</w:t>
            </w:r>
          </w:p>
        </w:tc>
        <w:tc>
          <w:tcPr>
            <w:tcW w:w="116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3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09"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9"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780098" w:rsidRDefault="00780098"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780098" w:rsidTr="00780098">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780098" w:rsidRPr="00F618C4" w:rsidRDefault="00780098" w:rsidP="00496CFF">
            <w:pPr>
              <w:pStyle w:val="StandardWeb"/>
              <w:rPr>
                <w:rFonts w:ascii="Cambria" w:hAnsi="Cambria"/>
                <w:b w:val="0"/>
                <w:color w:val="auto"/>
                <w:sz w:val="18"/>
                <w:szCs w:val="18"/>
              </w:rPr>
            </w:pPr>
            <w:r w:rsidRPr="00780098">
              <w:rPr>
                <w:rFonts w:ascii="Cambria" w:hAnsi="Cambria"/>
                <w:b w:val="0"/>
                <w:color w:val="auto"/>
                <w:sz w:val="18"/>
                <w:szCs w:val="18"/>
              </w:rPr>
              <w:lastRenderedPageBreak/>
              <w:t>Exzellente Personaldienstleister bestehen auf fehlerfreie Dokumente, Verträge und Aufzeichnungen.</w:t>
            </w:r>
          </w:p>
        </w:tc>
        <w:tc>
          <w:tcPr>
            <w:tcW w:w="116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3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09"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9"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780098" w:rsidRDefault="00780098"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546D6F" w:rsidRPr="002A472B" w:rsidRDefault="00A75A99" w:rsidP="002A472B">
      <w:pPr>
        <w:pStyle w:val="StandardWeb"/>
        <w:numPr>
          <w:ilvl w:val="0"/>
          <w:numId w:val="1"/>
        </w:numPr>
        <w:ind w:left="426" w:hanging="426"/>
        <w:rPr>
          <w:rFonts w:ascii="Cambria" w:hAnsi="Cambria"/>
          <w:sz w:val="22"/>
          <w:szCs w:val="22"/>
          <w:u w:val="single"/>
        </w:rPr>
      </w:pPr>
      <w:r>
        <w:rPr>
          <w:rFonts w:ascii="Cambria" w:hAnsi="Cambria"/>
          <w:sz w:val="22"/>
          <w:szCs w:val="22"/>
          <w:u w:val="single"/>
        </w:rPr>
        <w:t>Frage</w:t>
      </w:r>
      <w:r w:rsidRPr="002A472B">
        <w:rPr>
          <w:rFonts w:ascii="Cambria" w:hAnsi="Cambria"/>
          <w:sz w:val="22"/>
          <w:szCs w:val="22"/>
          <w:u w:val="single"/>
        </w:rPr>
        <w:br/>
      </w:r>
      <w:r w:rsidRPr="002A472B">
        <w:rPr>
          <w:rFonts w:ascii="Cambria" w:hAnsi="Cambria"/>
          <w:sz w:val="22"/>
          <w:szCs w:val="22"/>
        </w:rPr>
        <w:t xml:space="preserve">Bitte bewerten Sie die nachstehenden Eigenschaften </w:t>
      </w:r>
      <w:r w:rsidRPr="002A472B">
        <w:rPr>
          <w:rStyle w:val="Fett"/>
          <w:rFonts w:ascii="Cambria" w:hAnsi="Cambria"/>
          <w:sz w:val="22"/>
          <w:szCs w:val="22"/>
        </w:rPr>
        <w:t xml:space="preserve">zur operativen Kompetenz </w:t>
      </w:r>
      <w:r w:rsidRPr="002A472B">
        <w:rPr>
          <w:rFonts w:ascii="Cambria" w:hAnsi="Cambria"/>
          <w:sz w:val="22"/>
          <w:szCs w:val="22"/>
        </w:rPr>
        <w:t>unseres freiberuflichen Experten.</w:t>
      </w:r>
    </w:p>
    <w:tbl>
      <w:tblPr>
        <w:tblStyle w:val="MittleresRaster3-Akzent5"/>
        <w:tblW w:w="10318" w:type="dxa"/>
        <w:tblLook w:val="04A0" w:firstRow="1" w:lastRow="0" w:firstColumn="1" w:lastColumn="0" w:noHBand="0" w:noVBand="1"/>
      </w:tblPr>
      <w:tblGrid>
        <w:gridCol w:w="3107"/>
        <w:gridCol w:w="1075"/>
        <w:gridCol w:w="991"/>
        <w:gridCol w:w="1358"/>
        <w:gridCol w:w="1341"/>
        <w:gridCol w:w="1249"/>
        <w:gridCol w:w="1197"/>
      </w:tblGrid>
      <w:tr w:rsidR="00546D6F" w:rsidTr="0049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546D6F" w:rsidRDefault="00546D6F" w:rsidP="00496CFF">
            <w:pPr>
              <w:pStyle w:val="StandardWeb"/>
              <w:rPr>
                <w:rFonts w:ascii="Cambria" w:hAnsi="Cambria"/>
                <w:sz w:val="22"/>
                <w:szCs w:val="22"/>
                <w:u w:val="single"/>
              </w:rPr>
            </w:pPr>
          </w:p>
        </w:tc>
        <w:tc>
          <w:tcPr>
            <w:tcW w:w="116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53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509"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389"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32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r>
      <w:tr w:rsidR="00546D6F"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Mitarbeiter exzellenter Personaldienstleister erbringen kurzfristig die gewünschte Dienstleistung für Ihren Kunden.</w:t>
            </w:r>
          </w:p>
        </w:tc>
        <w:tc>
          <w:tcPr>
            <w:tcW w:w="116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546D6F"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 xml:space="preserve">Mitarbeiter exzellenter Personaldienstleistungsunternehmen informieren ihre Kunden über den exakten Zeitpunkt, wann ihre Dienstleistung erbracht wird. </w:t>
            </w:r>
            <w:r w:rsidRPr="00546D6F">
              <w:rPr>
                <w:rFonts w:ascii="Cambria" w:hAnsi="Cambria"/>
                <w:b w:val="0"/>
                <w:color w:val="auto"/>
                <w:sz w:val="18"/>
                <w:szCs w:val="18"/>
              </w:rPr>
              <w:tab/>
            </w:r>
          </w:p>
        </w:tc>
        <w:tc>
          <w:tcPr>
            <w:tcW w:w="116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546D6F"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Mitarbeiter exzellenter Personaldienstleister sind stets bereit dem Kunden zu helfen.</w:t>
            </w:r>
          </w:p>
        </w:tc>
        <w:tc>
          <w:tcPr>
            <w:tcW w:w="116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546D6F"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Mitarbeiter exzellenter Personaldienstleister sind niemals zu beschäftigt, um auf Kundenanfragen zu reagieren.</w:t>
            </w:r>
          </w:p>
        </w:tc>
        <w:tc>
          <w:tcPr>
            <w:tcW w:w="116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A75A99" w:rsidRDefault="002A472B" w:rsidP="00A75A99">
      <w:pPr>
        <w:pStyle w:val="StandardWeb"/>
        <w:numPr>
          <w:ilvl w:val="0"/>
          <w:numId w:val="1"/>
        </w:numPr>
        <w:ind w:left="426" w:hanging="426"/>
        <w:rPr>
          <w:rFonts w:ascii="Cambria" w:hAnsi="Cambria"/>
          <w:sz w:val="22"/>
          <w:szCs w:val="22"/>
          <w:u w:val="single"/>
        </w:rPr>
      </w:pPr>
      <w:r>
        <w:rPr>
          <w:rFonts w:ascii="Cambria" w:hAnsi="Cambria"/>
          <w:sz w:val="22"/>
          <w:szCs w:val="22"/>
          <w:u w:val="single"/>
        </w:rPr>
        <w:t>Frage</w:t>
      </w:r>
    </w:p>
    <w:tbl>
      <w:tblPr>
        <w:tblStyle w:val="MittleresRaster3-Akzent5"/>
        <w:tblW w:w="10318" w:type="dxa"/>
        <w:tblLook w:val="04A0" w:firstRow="1" w:lastRow="0" w:firstColumn="1" w:lastColumn="0" w:noHBand="0" w:noVBand="1"/>
      </w:tblPr>
      <w:tblGrid>
        <w:gridCol w:w="2352"/>
        <w:gridCol w:w="1162"/>
        <w:gridCol w:w="1052"/>
        <w:gridCol w:w="1532"/>
        <w:gridCol w:w="1509"/>
        <w:gridCol w:w="1389"/>
        <w:gridCol w:w="1322"/>
      </w:tblGrid>
      <w:tr w:rsidR="00546D6F" w:rsidTr="0049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546D6F" w:rsidRDefault="00546D6F" w:rsidP="00496CFF">
            <w:pPr>
              <w:pStyle w:val="StandardWeb"/>
              <w:rPr>
                <w:rFonts w:ascii="Cambria" w:hAnsi="Cambria"/>
                <w:sz w:val="22"/>
                <w:szCs w:val="22"/>
                <w:u w:val="single"/>
              </w:rPr>
            </w:pPr>
          </w:p>
        </w:tc>
        <w:tc>
          <w:tcPr>
            <w:tcW w:w="116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53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509"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389"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322" w:type="dxa"/>
            <w:shd w:val="clear" w:color="auto" w:fill="73AED6"/>
          </w:tcPr>
          <w:p w:rsidR="00546D6F" w:rsidRPr="00F618C4" w:rsidRDefault="00546D6F"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r>
      <w:tr w:rsidR="00546D6F"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Kunden exzellenter Persona</w:t>
            </w:r>
            <w:r>
              <w:rPr>
                <w:rFonts w:ascii="Cambria" w:hAnsi="Cambria"/>
                <w:b w:val="0"/>
                <w:color w:val="auto"/>
                <w:sz w:val="18"/>
                <w:szCs w:val="18"/>
              </w:rPr>
              <w:t>l</w:t>
            </w:r>
            <w:r w:rsidRPr="00546D6F">
              <w:rPr>
                <w:rFonts w:ascii="Cambria" w:hAnsi="Cambria"/>
                <w:b w:val="0"/>
                <w:color w:val="auto"/>
                <w:sz w:val="18"/>
                <w:szCs w:val="18"/>
              </w:rPr>
              <w:t>dienstleister fühlen sich sicher bei der Abwicklung von Aufträgen</w:t>
            </w:r>
            <w:proofErr w:type="gramStart"/>
            <w:r w:rsidRPr="00546D6F">
              <w:rPr>
                <w:rFonts w:ascii="Cambria" w:hAnsi="Cambria"/>
                <w:b w:val="0"/>
                <w:color w:val="auto"/>
                <w:sz w:val="18"/>
                <w:szCs w:val="18"/>
              </w:rPr>
              <w:t>.</w:t>
            </w:r>
            <w:r w:rsidRPr="00546D6F">
              <w:rPr>
                <w:rFonts w:ascii="Cambria" w:hAnsi="Cambria"/>
                <w:b w:val="0"/>
                <w:color w:val="auto"/>
                <w:sz w:val="18"/>
                <w:szCs w:val="18"/>
              </w:rPr>
              <w:t>.</w:t>
            </w:r>
            <w:proofErr w:type="gramEnd"/>
          </w:p>
        </w:tc>
        <w:tc>
          <w:tcPr>
            <w:tcW w:w="116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546D6F"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Das Mitarbeiterverhalten exzellenter Personaldienstleister vermittelt Vertrauen für den Kunden.</w:t>
            </w:r>
          </w:p>
        </w:tc>
        <w:tc>
          <w:tcPr>
            <w:tcW w:w="116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546D6F"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546D6F" w:rsidP="00496CFF">
            <w:pPr>
              <w:pStyle w:val="StandardWeb"/>
              <w:rPr>
                <w:rFonts w:ascii="Cambria" w:hAnsi="Cambria"/>
                <w:b w:val="0"/>
                <w:color w:val="auto"/>
                <w:sz w:val="18"/>
                <w:szCs w:val="18"/>
              </w:rPr>
            </w:pPr>
            <w:r w:rsidRPr="00546D6F">
              <w:rPr>
                <w:rFonts w:ascii="Cambria" w:hAnsi="Cambria"/>
                <w:b w:val="0"/>
                <w:color w:val="auto"/>
                <w:sz w:val="18"/>
                <w:szCs w:val="18"/>
              </w:rPr>
              <w:t xml:space="preserve">Mitarbeiter exzellenter Personaldienstleister sind gleichbleibend höflich zu ihren Kunden. </w:t>
            </w:r>
            <w:r w:rsidRPr="00546D6F">
              <w:rPr>
                <w:rFonts w:ascii="Cambria" w:hAnsi="Cambria"/>
                <w:b w:val="0"/>
                <w:color w:val="auto"/>
                <w:sz w:val="18"/>
                <w:szCs w:val="18"/>
              </w:rPr>
              <w:tab/>
            </w:r>
          </w:p>
        </w:tc>
        <w:tc>
          <w:tcPr>
            <w:tcW w:w="116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546D6F"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46D6F" w:rsidRPr="00F618C4" w:rsidRDefault="00AA5271" w:rsidP="00496CFF">
            <w:pPr>
              <w:pStyle w:val="StandardWeb"/>
              <w:rPr>
                <w:rFonts w:ascii="Cambria" w:hAnsi="Cambria"/>
                <w:b w:val="0"/>
                <w:color w:val="auto"/>
                <w:sz w:val="18"/>
                <w:szCs w:val="18"/>
              </w:rPr>
            </w:pPr>
            <w:r w:rsidRPr="00AA5271">
              <w:rPr>
                <w:rFonts w:ascii="Cambria" w:hAnsi="Cambria"/>
                <w:b w:val="0"/>
                <w:color w:val="auto"/>
                <w:sz w:val="18"/>
                <w:szCs w:val="18"/>
              </w:rPr>
              <w:t>Mitarbeiter exzellenter Personaldienstleister verfügen stets über das entsprechende Wissen, um Kundenanfragen beantworten zu können.</w:t>
            </w:r>
          </w:p>
        </w:tc>
        <w:tc>
          <w:tcPr>
            <w:tcW w:w="116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3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50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9"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546D6F" w:rsidRDefault="00546D6F"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AA5271" w:rsidRDefault="00AA5271" w:rsidP="002A472B">
      <w:pPr>
        <w:pStyle w:val="StandardWeb"/>
        <w:rPr>
          <w:rFonts w:ascii="Cambria" w:hAnsi="Cambria"/>
          <w:sz w:val="22"/>
          <w:szCs w:val="22"/>
          <w:u w:val="single"/>
        </w:rPr>
      </w:pPr>
    </w:p>
    <w:p w:rsidR="00AA5271" w:rsidRDefault="00AA5271">
      <w:pPr>
        <w:rPr>
          <w:rFonts w:ascii="Cambria" w:hAnsi="Cambria"/>
          <w:sz w:val="22"/>
          <w:szCs w:val="22"/>
          <w:u w:val="single"/>
        </w:rPr>
      </w:pPr>
      <w:r>
        <w:rPr>
          <w:rFonts w:ascii="Cambria" w:hAnsi="Cambria"/>
          <w:sz w:val="22"/>
          <w:szCs w:val="22"/>
          <w:u w:val="single"/>
        </w:rPr>
        <w:br w:type="page"/>
      </w:r>
    </w:p>
    <w:p w:rsidR="00AA5271" w:rsidRPr="00AA5271" w:rsidRDefault="007F29CA" w:rsidP="00AA5271">
      <w:pPr>
        <w:pStyle w:val="StandardWeb"/>
        <w:numPr>
          <w:ilvl w:val="0"/>
          <w:numId w:val="1"/>
        </w:numPr>
        <w:ind w:left="426" w:hanging="426"/>
        <w:rPr>
          <w:rFonts w:ascii="Cambria" w:hAnsi="Cambria"/>
          <w:sz w:val="22"/>
          <w:szCs w:val="22"/>
          <w:u w:val="single"/>
        </w:rPr>
      </w:pPr>
      <w:r w:rsidRPr="007F29CA">
        <w:rPr>
          <w:rFonts w:ascii="Cambria" w:hAnsi="Cambria"/>
          <w:sz w:val="22"/>
          <w:szCs w:val="22"/>
          <w:u w:val="single"/>
        </w:rPr>
        <w:lastRenderedPageBreak/>
        <w:t>Frage</w:t>
      </w:r>
    </w:p>
    <w:tbl>
      <w:tblPr>
        <w:tblStyle w:val="MittleresRaster3-Akzent5"/>
        <w:tblW w:w="10161" w:type="dxa"/>
        <w:tblLook w:val="04A0" w:firstRow="1" w:lastRow="0" w:firstColumn="1" w:lastColumn="0" w:noHBand="0" w:noVBand="1"/>
      </w:tblPr>
      <w:tblGrid>
        <w:gridCol w:w="2659"/>
        <w:gridCol w:w="1247"/>
        <w:gridCol w:w="1144"/>
        <w:gridCol w:w="1249"/>
        <w:gridCol w:w="1249"/>
        <w:gridCol w:w="1249"/>
        <w:gridCol w:w="1364"/>
      </w:tblGrid>
      <w:tr w:rsidR="00AA5271" w:rsidTr="00AA52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FFFFFF" w:themeFill="background1"/>
          </w:tcPr>
          <w:p w:rsidR="00AA5271" w:rsidRDefault="00AA5271" w:rsidP="00496CFF">
            <w:pPr>
              <w:pStyle w:val="StandardWeb"/>
              <w:rPr>
                <w:rFonts w:ascii="Cambria" w:hAnsi="Cambria"/>
                <w:sz w:val="22"/>
                <w:szCs w:val="22"/>
                <w:u w:val="single"/>
              </w:rPr>
            </w:pPr>
          </w:p>
        </w:tc>
        <w:tc>
          <w:tcPr>
            <w:tcW w:w="1247" w:type="dxa"/>
            <w:shd w:val="clear" w:color="auto" w:fill="73AED6"/>
          </w:tcPr>
          <w:p w:rsidR="00AA5271" w:rsidRDefault="00AA5271"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22"/>
                <w:szCs w:val="22"/>
                <w:u w:val="single"/>
              </w:rPr>
            </w:pPr>
            <w:r w:rsidRPr="00F618C4">
              <w:rPr>
                <w:rFonts w:ascii="Cambria" w:hAnsi="Cambria"/>
                <w:b w:val="0"/>
                <w:color w:val="auto"/>
                <w:sz w:val="18"/>
                <w:szCs w:val="18"/>
              </w:rPr>
              <w:t>Ich stimme voll und ganz zu</w:t>
            </w:r>
          </w:p>
        </w:tc>
        <w:tc>
          <w:tcPr>
            <w:tcW w:w="1144" w:type="dxa"/>
            <w:shd w:val="clear" w:color="auto" w:fill="73AED6"/>
          </w:tcPr>
          <w:p w:rsidR="00AA5271" w:rsidRDefault="00AA5271"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22"/>
                <w:szCs w:val="22"/>
                <w:u w:val="single"/>
              </w:rPr>
            </w:pPr>
            <w:r w:rsidRPr="00F618C4">
              <w:rPr>
                <w:rFonts w:ascii="Cambria" w:hAnsi="Cambria"/>
                <w:b w:val="0"/>
                <w:color w:val="auto"/>
                <w:sz w:val="18"/>
                <w:szCs w:val="18"/>
              </w:rPr>
              <w:t>Ich stimme zu</w:t>
            </w:r>
          </w:p>
        </w:tc>
        <w:tc>
          <w:tcPr>
            <w:tcW w:w="1249" w:type="dxa"/>
            <w:shd w:val="clear" w:color="auto" w:fill="73AED6"/>
          </w:tcPr>
          <w:p w:rsidR="00AA5271" w:rsidRDefault="00AA5271"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22"/>
                <w:szCs w:val="22"/>
                <w:u w:val="single"/>
              </w:rPr>
            </w:pPr>
            <w:r w:rsidRPr="00F618C4">
              <w:rPr>
                <w:rFonts w:ascii="Cambria" w:hAnsi="Cambria"/>
                <w:b w:val="0"/>
                <w:color w:val="auto"/>
                <w:sz w:val="18"/>
                <w:szCs w:val="18"/>
              </w:rPr>
              <w:t>Ich stimme eher zu</w:t>
            </w:r>
          </w:p>
        </w:tc>
        <w:tc>
          <w:tcPr>
            <w:tcW w:w="1249" w:type="dxa"/>
            <w:shd w:val="clear" w:color="auto" w:fill="73AED6"/>
          </w:tcPr>
          <w:p w:rsidR="00AA5271" w:rsidRDefault="00AA5271"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22"/>
                <w:szCs w:val="22"/>
                <w:u w:val="single"/>
              </w:rPr>
            </w:pPr>
            <w:r w:rsidRPr="00F618C4">
              <w:rPr>
                <w:rFonts w:ascii="Cambria" w:hAnsi="Cambria"/>
                <w:b w:val="0"/>
                <w:color w:val="auto"/>
                <w:sz w:val="18"/>
                <w:szCs w:val="18"/>
              </w:rPr>
              <w:t>Ich stimme eher nicht zu</w:t>
            </w:r>
          </w:p>
        </w:tc>
        <w:tc>
          <w:tcPr>
            <w:tcW w:w="1249" w:type="dxa"/>
            <w:shd w:val="clear" w:color="auto" w:fill="73AED6"/>
          </w:tcPr>
          <w:p w:rsidR="00AA5271" w:rsidRDefault="00AA5271"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22"/>
                <w:szCs w:val="22"/>
                <w:u w:val="single"/>
              </w:rPr>
            </w:pPr>
            <w:r w:rsidRPr="00F618C4">
              <w:rPr>
                <w:rFonts w:ascii="Cambria" w:hAnsi="Cambria"/>
                <w:b w:val="0"/>
                <w:color w:val="auto"/>
                <w:sz w:val="18"/>
                <w:szCs w:val="18"/>
              </w:rPr>
              <w:t>Ich stimme nicht zu</w:t>
            </w:r>
          </w:p>
        </w:tc>
        <w:tc>
          <w:tcPr>
            <w:tcW w:w="1364" w:type="dxa"/>
            <w:shd w:val="clear" w:color="auto" w:fill="73AED6"/>
          </w:tcPr>
          <w:p w:rsidR="00AA5271" w:rsidRPr="00F618C4" w:rsidRDefault="00AA5271"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r>
      <w:tr w:rsidR="007F29CA" w:rsidTr="00AA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73AED6"/>
          </w:tcPr>
          <w:p w:rsidR="007F29CA" w:rsidRPr="00AA5271" w:rsidRDefault="00AA5271" w:rsidP="00496CFF">
            <w:pPr>
              <w:pStyle w:val="StandardWeb"/>
              <w:rPr>
                <w:rFonts w:ascii="Cambria" w:hAnsi="Cambria"/>
                <w:b w:val="0"/>
                <w:color w:val="auto"/>
                <w:sz w:val="18"/>
                <w:szCs w:val="18"/>
              </w:rPr>
            </w:pPr>
            <w:r w:rsidRPr="00AA5271">
              <w:rPr>
                <w:rFonts w:ascii="Cambria" w:hAnsi="Cambria"/>
                <w:b w:val="0"/>
                <w:color w:val="auto"/>
                <w:sz w:val="18"/>
                <w:szCs w:val="18"/>
              </w:rPr>
              <w:t xml:space="preserve">Exzellente Personaldienstleister gestalten ihre Bürozeiten optimiert für ihre Kunden. </w:t>
            </w:r>
            <w:r w:rsidRPr="00AA5271">
              <w:rPr>
                <w:rFonts w:ascii="Cambria" w:hAnsi="Cambria"/>
                <w:b w:val="0"/>
                <w:color w:val="auto"/>
                <w:sz w:val="18"/>
                <w:szCs w:val="18"/>
              </w:rPr>
              <w:tab/>
            </w:r>
          </w:p>
        </w:tc>
        <w:tc>
          <w:tcPr>
            <w:tcW w:w="1247"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44"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64"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7F29CA" w:rsidTr="00AA5271">
        <w:tc>
          <w:tcPr>
            <w:cnfStyle w:val="001000000000" w:firstRow="0" w:lastRow="0" w:firstColumn="1" w:lastColumn="0" w:oddVBand="0" w:evenVBand="0" w:oddHBand="0" w:evenHBand="0" w:firstRowFirstColumn="0" w:firstRowLastColumn="0" w:lastRowFirstColumn="0" w:lastRowLastColumn="0"/>
            <w:tcW w:w="2659" w:type="dxa"/>
            <w:shd w:val="clear" w:color="auto" w:fill="73AED6"/>
          </w:tcPr>
          <w:p w:rsidR="007F29CA" w:rsidRPr="00AA5271" w:rsidRDefault="00AA5271" w:rsidP="00496CFF">
            <w:pPr>
              <w:pStyle w:val="StandardWeb"/>
              <w:rPr>
                <w:rFonts w:ascii="Cambria" w:hAnsi="Cambria"/>
                <w:b w:val="0"/>
                <w:color w:val="auto"/>
                <w:sz w:val="18"/>
                <w:szCs w:val="18"/>
              </w:rPr>
            </w:pPr>
            <w:r w:rsidRPr="00AA5271">
              <w:rPr>
                <w:rFonts w:ascii="Cambria" w:hAnsi="Cambria"/>
                <w:b w:val="0"/>
                <w:color w:val="auto"/>
                <w:sz w:val="18"/>
                <w:szCs w:val="18"/>
              </w:rPr>
              <w:t>Exzellente Personaldienstleister gehen individuell auf den einzelnen Kunden ein.</w:t>
            </w:r>
          </w:p>
        </w:tc>
        <w:tc>
          <w:tcPr>
            <w:tcW w:w="1247"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44"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64"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7F29CA" w:rsidTr="00AA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73AED6"/>
          </w:tcPr>
          <w:p w:rsidR="007F29CA" w:rsidRPr="00AA5271" w:rsidRDefault="00AA5271" w:rsidP="00496CFF">
            <w:pPr>
              <w:pStyle w:val="StandardWeb"/>
              <w:rPr>
                <w:rFonts w:ascii="Cambria" w:hAnsi="Cambria"/>
                <w:b w:val="0"/>
                <w:color w:val="auto"/>
                <w:sz w:val="18"/>
                <w:szCs w:val="18"/>
              </w:rPr>
            </w:pPr>
            <w:r w:rsidRPr="00AA5271">
              <w:rPr>
                <w:rFonts w:ascii="Cambria" w:hAnsi="Cambria"/>
                <w:b w:val="0"/>
                <w:color w:val="auto"/>
                <w:sz w:val="18"/>
                <w:szCs w:val="18"/>
              </w:rPr>
              <w:t>Mitarbeiter exzellenter Personaldienstleister gehen auf aufmerksam auf ihre Kunden ein.</w:t>
            </w:r>
          </w:p>
        </w:tc>
        <w:tc>
          <w:tcPr>
            <w:tcW w:w="1247"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44"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64"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7F29CA" w:rsidTr="00AA5271">
        <w:tc>
          <w:tcPr>
            <w:cnfStyle w:val="001000000000" w:firstRow="0" w:lastRow="0" w:firstColumn="1" w:lastColumn="0" w:oddVBand="0" w:evenVBand="0" w:oddHBand="0" w:evenHBand="0" w:firstRowFirstColumn="0" w:firstRowLastColumn="0" w:lastRowFirstColumn="0" w:lastRowLastColumn="0"/>
            <w:tcW w:w="2659" w:type="dxa"/>
            <w:shd w:val="clear" w:color="auto" w:fill="73AED6"/>
          </w:tcPr>
          <w:p w:rsidR="007F29CA" w:rsidRPr="00AA5271" w:rsidRDefault="00AA5271" w:rsidP="00496CFF">
            <w:pPr>
              <w:pStyle w:val="StandardWeb"/>
              <w:rPr>
                <w:rFonts w:ascii="Cambria" w:hAnsi="Cambria"/>
                <w:b w:val="0"/>
                <w:sz w:val="18"/>
                <w:szCs w:val="18"/>
              </w:rPr>
            </w:pPr>
            <w:r w:rsidRPr="00AA5271">
              <w:rPr>
                <w:rFonts w:ascii="Cambria" w:hAnsi="Cambria"/>
                <w:b w:val="0"/>
                <w:color w:val="auto"/>
                <w:sz w:val="18"/>
                <w:szCs w:val="18"/>
              </w:rPr>
              <w:t>Exzellente Personaldienstleister wollen das Beste für ihre Kunden.</w:t>
            </w:r>
          </w:p>
        </w:tc>
        <w:tc>
          <w:tcPr>
            <w:tcW w:w="1247"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44"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64" w:type="dxa"/>
          </w:tcPr>
          <w:p w:rsidR="007F29CA" w:rsidRDefault="007F29CA"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7F29CA" w:rsidTr="00AA52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9" w:type="dxa"/>
            <w:shd w:val="clear" w:color="auto" w:fill="73AED6"/>
          </w:tcPr>
          <w:p w:rsidR="007F29CA" w:rsidRPr="00AA5271" w:rsidRDefault="00AA5271" w:rsidP="00496CFF">
            <w:pPr>
              <w:pStyle w:val="StandardWeb"/>
              <w:rPr>
                <w:rFonts w:ascii="Cambria" w:hAnsi="Cambria"/>
                <w:b w:val="0"/>
                <w:color w:val="auto"/>
                <w:sz w:val="18"/>
                <w:szCs w:val="18"/>
              </w:rPr>
            </w:pPr>
            <w:r w:rsidRPr="00AA5271">
              <w:rPr>
                <w:rFonts w:ascii="Cambria" w:hAnsi="Cambria"/>
                <w:b w:val="0"/>
                <w:color w:val="auto"/>
                <w:sz w:val="18"/>
                <w:szCs w:val="18"/>
              </w:rPr>
              <w:t>Mitarbeiter exzellenter Personaldienstleister verstehen die besonder</w:t>
            </w:r>
            <w:r>
              <w:rPr>
                <w:rFonts w:ascii="Cambria" w:hAnsi="Cambria"/>
                <w:b w:val="0"/>
                <w:color w:val="auto"/>
                <w:sz w:val="18"/>
                <w:szCs w:val="18"/>
              </w:rPr>
              <w:t xml:space="preserve">en Anforderungen ihrer Kunden. </w:t>
            </w:r>
          </w:p>
        </w:tc>
        <w:tc>
          <w:tcPr>
            <w:tcW w:w="1247"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44"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249"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64" w:type="dxa"/>
          </w:tcPr>
          <w:p w:rsidR="007F29CA" w:rsidRDefault="007F29CA"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bl>
    <w:p w:rsidR="00846E54" w:rsidRDefault="005A44A6" w:rsidP="00846E54">
      <w:pPr>
        <w:pStyle w:val="StandardWeb"/>
        <w:numPr>
          <w:ilvl w:val="0"/>
          <w:numId w:val="1"/>
        </w:numPr>
        <w:ind w:left="426" w:hanging="426"/>
        <w:rPr>
          <w:rFonts w:ascii="Cambria" w:hAnsi="Cambria"/>
          <w:sz w:val="22"/>
          <w:szCs w:val="22"/>
          <w:u w:val="single"/>
        </w:rPr>
      </w:pPr>
      <w:r>
        <w:rPr>
          <w:rFonts w:ascii="Cambria" w:hAnsi="Cambria"/>
          <w:sz w:val="22"/>
          <w:szCs w:val="22"/>
          <w:u w:val="single"/>
        </w:rPr>
        <w:t>Frage</w:t>
      </w:r>
    </w:p>
    <w:tbl>
      <w:tblPr>
        <w:tblStyle w:val="MittleresRaster3-Akzent5"/>
        <w:tblW w:w="10961" w:type="dxa"/>
        <w:tblInd w:w="-459" w:type="dxa"/>
        <w:tblLook w:val="04A0" w:firstRow="1" w:lastRow="0" w:firstColumn="1" w:lastColumn="0" w:noHBand="0" w:noVBand="1"/>
      </w:tblPr>
      <w:tblGrid>
        <w:gridCol w:w="2352"/>
        <w:gridCol w:w="1162"/>
        <w:gridCol w:w="1052"/>
        <w:gridCol w:w="1388"/>
        <w:gridCol w:w="1417"/>
        <w:gridCol w:w="1134"/>
        <w:gridCol w:w="1134"/>
        <w:gridCol w:w="1322"/>
      </w:tblGrid>
      <w:tr w:rsidR="00846E54" w:rsidTr="00846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846E54" w:rsidRDefault="00846E54" w:rsidP="00496CFF">
            <w:pPr>
              <w:pStyle w:val="StandardWeb"/>
              <w:rPr>
                <w:rFonts w:ascii="Cambria" w:hAnsi="Cambria"/>
                <w:sz w:val="22"/>
                <w:szCs w:val="22"/>
                <w:u w:val="single"/>
              </w:rPr>
            </w:pPr>
          </w:p>
        </w:tc>
        <w:tc>
          <w:tcPr>
            <w:tcW w:w="1162"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388"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417"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134"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134"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c>
          <w:tcPr>
            <w:tcW w:w="1322" w:type="dxa"/>
            <w:shd w:val="clear" w:color="auto" w:fill="73AED6"/>
          </w:tcPr>
          <w:p w:rsidR="00846E54" w:rsidRPr="00F618C4" w:rsidRDefault="00846E54"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846E54">
              <w:rPr>
                <w:rFonts w:ascii="Cambria" w:hAnsi="Cambria"/>
                <w:b w:val="0"/>
                <w:color w:val="auto"/>
                <w:sz w:val="18"/>
                <w:szCs w:val="18"/>
              </w:rPr>
              <w:t>keine Antwort möglich</w:t>
            </w:r>
          </w:p>
        </w:tc>
      </w:tr>
      <w:tr w:rsidR="00846E54" w:rsidTr="0084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846E54" w:rsidRPr="00F618C4" w:rsidRDefault="00846E54" w:rsidP="00496CFF">
            <w:pPr>
              <w:pStyle w:val="StandardWeb"/>
              <w:rPr>
                <w:rFonts w:ascii="Cambria" w:hAnsi="Cambria"/>
                <w:b w:val="0"/>
                <w:color w:val="auto"/>
                <w:sz w:val="18"/>
                <w:szCs w:val="18"/>
              </w:rPr>
            </w:pPr>
            <w:r w:rsidRPr="00846E54">
              <w:rPr>
                <w:rFonts w:ascii="Cambria" w:hAnsi="Cambria"/>
                <w:b w:val="0"/>
                <w:color w:val="auto"/>
                <w:sz w:val="18"/>
                <w:szCs w:val="18"/>
              </w:rPr>
              <w:t xml:space="preserve">Die JLink connecting experts GmbH verfügt über modernes </w:t>
            </w:r>
            <w:proofErr w:type="spellStart"/>
            <w:r w:rsidRPr="00846E54">
              <w:rPr>
                <w:rFonts w:ascii="Cambria" w:hAnsi="Cambria"/>
                <w:b w:val="0"/>
                <w:color w:val="auto"/>
                <w:sz w:val="18"/>
                <w:szCs w:val="18"/>
              </w:rPr>
              <w:t>Equipement</w:t>
            </w:r>
            <w:proofErr w:type="spellEnd"/>
            <w:r w:rsidRPr="00846E54">
              <w:rPr>
                <w:rFonts w:ascii="Cambria" w:hAnsi="Cambria"/>
                <w:b w:val="0"/>
                <w:color w:val="auto"/>
                <w:sz w:val="18"/>
                <w:szCs w:val="18"/>
              </w:rPr>
              <w:t>.</w:t>
            </w:r>
          </w:p>
        </w:tc>
        <w:tc>
          <w:tcPr>
            <w:tcW w:w="1162"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846E54" w:rsidTr="00846E54">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846E54" w:rsidRPr="00F618C4" w:rsidRDefault="00846E54" w:rsidP="00496CFF">
            <w:pPr>
              <w:pStyle w:val="StandardWeb"/>
              <w:rPr>
                <w:rFonts w:ascii="Cambria" w:hAnsi="Cambria"/>
                <w:b w:val="0"/>
                <w:color w:val="auto"/>
                <w:sz w:val="18"/>
                <w:szCs w:val="18"/>
              </w:rPr>
            </w:pPr>
            <w:r w:rsidRPr="00846E54">
              <w:rPr>
                <w:rFonts w:ascii="Cambria" w:hAnsi="Cambria"/>
                <w:b w:val="0"/>
                <w:color w:val="auto"/>
                <w:sz w:val="18"/>
                <w:szCs w:val="18"/>
              </w:rPr>
              <w:t>Die Räumlichkeiten der JLink connecting experts GmbH sind visuell sehr ansprechend.</w:t>
            </w:r>
          </w:p>
        </w:tc>
        <w:tc>
          <w:tcPr>
            <w:tcW w:w="1162"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846E54" w:rsidTr="00846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846E54" w:rsidRPr="00F618C4" w:rsidRDefault="00846E54" w:rsidP="00496CFF">
            <w:pPr>
              <w:pStyle w:val="StandardWeb"/>
              <w:rPr>
                <w:rFonts w:ascii="Cambria" w:hAnsi="Cambria"/>
                <w:b w:val="0"/>
                <w:color w:val="auto"/>
                <w:sz w:val="18"/>
                <w:szCs w:val="18"/>
              </w:rPr>
            </w:pPr>
            <w:r w:rsidRPr="00846E54">
              <w:rPr>
                <w:rFonts w:ascii="Cambria" w:hAnsi="Cambria"/>
                <w:b w:val="0"/>
                <w:color w:val="auto"/>
                <w:sz w:val="18"/>
                <w:szCs w:val="18"/>
              </w:rPr>
              <w:t xml:space="preserve">Die Mitarbeiter der JLink connecting experts GmbH sind gut gekleidet. </w:t>
            </w:r>
            <w:r w:rsidRPr="00846E54">
              <w:rPr>
                <w:rFonts w:ascii="Cambria" w:hAnsi="Cambria"/>
                <w:b w:val="0"/>
                <w:color w:val="auto"/>
                <w:sz w:val="18"/>
                <w:szCs w:val="18"/>
              </w:rPr>
              <w:tab/>
            </w:r>
          </w:p>
        </w:tc>
        <w:tc>
          <w:tcPr>
            <w:tcW w:w="1162"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846E54" w:rsidRDefault="00846E54"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846E54" w:rsidTr="00846E54">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846E54" w:rsidRPr="00F618C4" w:rsidRDefault="00846E54" w:rsidP="00496CFF">
            <w:pPr>
              <w:pStyle w:val="StandardWeb"/>
              <w:rPr>
                <w:rFonts w:ascii="Cambria" w:hAnsi="Cambria"/>
                <w:b w:val="0"/>
                <w:color w:val="auto"/>
                <w:sz w:val="18"/>
                <w:szCs w:val="18"/>
              </w:rPr>
            </w:pPr>
            <w:r w:rsidRPr="00846E54">
              <w:rPr>
                <w:rFonts w:ascii="Cambria" w:hAnsi="Cambria"/>
                <w:b w:val="0"/>
                <w:color w:val="auto"/>
                <w:sz w:val="18"/>
                <w:szCs w:val="18"/>
              </w:rPr>
              <w:t>Die Unterlagen (z.B. Angebote, Kandidatenprofile) der JLink connecting experts GmbH sind visuell besonders ansprechend.</w:t>
            </w:r>
          </w:p>
        </w:tc>
        <w:tc>
          <w:tcPr>
            <w:tcW w:w="1162"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846E54" w:rsidRDefault="00846E54"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5A44A6" w:rsidRDefault="005A44A6" w:rsidP="00846E54">
      <w:pPr>
        <w:pStyle w:val="StandardWeb"/>
        <w:numPr>
          <w:ilvl w:val="0"/>
          <w:numId w:val="1"/>
        </w:numPr>
        <w:ind w:left="426" w:hanging="426"/>
        <w:rPr>
          <w:rFonts w:ascii="Cambria" w:hAnsi="Cambria"/>
          <w:sz w:val="22"/>
          <w:szCs w:val="22"/>
          <w:u w:val="single"/>
        </w:rPr>
      </w:pPr>
      <w:r>
        <w:rPr>
          <w:rFonts w:ascii="Cambria" w:hAnsi="Cambria"/>
          <w:sz w:val="22"/>
          <w:szCs w:val="22"/>
          <w:u w:val="single"/>
        </w:rPr>
        <w:t>Frage</w:t>
      </w:r>
    </w:p>
    <w:tbl>
      <w:tblPr>
        <w:tblStyle w:val="MittleresRaster3-Akzent5"/>
        <w:tblW w:w="10961" w:type="dxa"/>
        <w:tblInd w:w="-459" w:type="dxa"/>
        <w:tblLook w:val="04A0" w:firstRow="1" w:lastRow="0" w:firstColumn="1" w:lastColumn="0" w:noHBand="0" w:noVBand="1"/>
      </w:tblPr>
      <w:tblGrid>
        <w:gridCol w:w="2352"/>
        <w:gridCol w:w="1162"/>
        <w:gridCol w:w="1052"/>
        <w:gridCol w:w="1388"/>
        <w:gridCol w:w="1417"/>
        <w:gridCol w:w="1134"/>
        <w:gridCol w:w="1134"/>
        <w:gridCol w:w="1322"/>
      </w:tblGrid>
      <w:tr w:rsidR="005A44A6" w:rsidTr="0049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5A44A6" w:rsidRDefault="005A44A6" w:rsidP="00496CFF">
            <w:pPr>
              <w:pStyle w:val="StandardWeb"/>
              <w:rPr>
                <w:rFonts w:ascii="Cambria" w:hAnsi="Cambria"/>
                <w:sz w:val="22"/>
                <w:szCs w:val="22"/>
                <w:u w:val="single"/>
              </w:rPr>
            </w:pPr>
          </w:p>
        </w:tc>
        <w:tc>
          <w:tcPr>
            <w:tcW w:w="1162"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388"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417"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134"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134"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c>
          <w:tcPr>
            <w:tcW w:w="1322" w:type="dxa"/>
            <w:shd w:val="clear" w:color="auto" w:fill="73AED6"/>
          </w:tcPr>
          <w:p w:rsidR="005A44A6" w:rsidRPr="00F618C4" w:rsidRDefault="005A44A6"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846E54">
              <w:rPr>
                <w:rFonts w:ascii="Cambria" w:hAnsi="Cambria"/>
                <w:b w:val="0"/>
                <w:color w:val="auto"/>
                <w:sz w:val="18"/>
                <w:szCs w:val="18"/>
              </w:rPr>
              <w:t>keine Antwort möglich</w:t>
            </w:r>
          </w:p>
        </w:tc>
      </w:tr>
      <w:tr w:rsidR="005A44A6"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A44A6" w:rsidRPr="00F618C4" w:rsidRDefault="005A44A6" w:rsidP="00496CFF">
            <w:pPr>
              <w:pStyle w:val="StandardWeb"/>
              <w:rPr>
                <w:rFonts w:ascii="Cambria" w:hAnsi="Cambria"/>
                <w:b w:val="0"/>
                <w:color w:val="auto"/>
                <w:sz w:val="18"/>
                <w:szCs w:val="18"/>
              </w:rPr>
            </w:pPr>
            <w:r w:rsidRPr="005A44A6">
              <w:rPr>
                <w:rFonts w:ascii="Cambria" w:hAnsi="Cambria"/>
                <w:b w:val="0"/>
                <w:color w:val="auto"/>
                <w:sz w:val="18"/>
                <w:szCs w:val="18"/>
              </w:rPr>
              <w:t>Mitarbeiter der JLink connecting experts GmbH informieren ihre Kunden über den exakten Zeitpunkt, wann ihre Dienstleistung erbracht wird.</w:t>
            </w:r>
          </w:p>
        </w:tc>
        <w:tc>
          <w:tcPr>
            <w:tcW w:w="1162"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5A44A6"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A44A6" w:rsidRPr="00F618C4" w:rsidRDefault="005A44A6" w:rsidP="00496CFF">
            <w:pPr>
              <w:pStyle w:val="StandardWeb"/>
              <w:rPr>
                <w:rFonts w:ascii="Cambria" w:hAnsi="Cambria"/>
                <w:b w:val="0"/>
                <w:color w:val="auto"/>
                <w:sz w:val="18"/>
                <w:szCs w:val="18"/>
              </w:rPr>
            </w:pPr>
            <w:r w:rsidRPr="005A44A6">
              <w:rPr>
                <w:rFonts w:ascii="Cambria" w:hAnsi="Cambria"/>
                <w:b w:val="0"/>
                <w:color w:val="auto"/>
                <w:sz w:val="18"/>
                <w:szCs w:val="18"/>
              </w:rPr>
              <w:t xml:space="preserve">Mitarbeiter der JLink connecting experts GmbH erbringen kurzfristig die gewünschte Dienstleistung </w:t>
            </w:r>
            <w:r w:rsidRPr="005A44A6">
              <w:rPr>
                <w:rFonts w:ascii="Cambria" w:hAnsi="Cambria"/>
                <w:b w:val="0"/>
                <w:color w:val="auto"/>
                <w:sz w:val="18"/>
                <w:szCs w:val="18"/>
              </w:rPr>
              <w:lastRenderedPageBreak/>
              <w:t xml:space="preserve">für Ihren Kunden. </w:t>
            </w:r>
            <w:r w:rsidRPr="005A44A6">
              <w:rPr>
                <w:rFonts w:ascii="Cambria" w:hAnsi="Cambria"/>
                <w:b w:val="0"/>
                <w:color w:val="auto"/>
                <w:sz w:val="18"/>
                <w:szCs w:val="18"/>
              </w:rPr>
              <w:tab/>
            </w:r>
          </w:p>
        </w:tc>
        <w:tc>
          <w:tcPr>
            <w:tcW w:w="1162"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5A44A6"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A44A6" w:rsidRPr="00F618C4" w:rsidRDefault="005A44A6" w:rsidP="00496CFF">
            <w:pPr>
              <w:pStyle w:val="StandardWeb"/>
              <w:rPr>
                <w:rFonts w:ascii="Cambria" w:hAnsi="Cambria"/>
                <w:b w:val="0"/>
                <w:color w:val="auto"/>
                <w:sz w:val="18"/>
                <w:szCs w:val="18"/>
              </w:rPr>
            </w:pPr>
            <w:r w:rsidRPr="005A44A6">
              <w:rPr>
                <w:rFonts w:ascii="Cambria" w:hAnsi="Cambria"/>
                <w:b w:val="0"/>
                <w:color w:val="auto"/>
                <w:sz w:val="18"/>
                <w:szCs w:val="18"/>
              </w:rPr>
              <w:lastRenderedPageBreak/>
              <w:t xml:space="preserve">Mitarbeiter der JLink connecting experts GmbH sind stets bereit dem Kunden zu helfen. </w:t>
            </w:r>
            <w:r w:rsidRPr="005A44A6">
              <w:rPr>
                <w:rFonts w:ascii="Cambria" w:hAnsi="Cambria"/>
                <w:b w:val="0"/>
                <w:color w:val="auto"/>
                <w:sz w:val="18"/>
                <w:szCs w:val="18"/>
              </w:rPr>
              <w:tab/>
            </w:r>
          </w:p>
        </w:tc>
        <w:tc>
          <w:tcPr>
            <w:tcW w:w="1162"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5A44A6" w:rsidRDefault="005A44A6"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5A44A6"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5A44A6" w:rsidRPr="00F618C4" w:rsidRDefault="005A44A6" w:rsidP="00496CFF">
            <w:pPr>
              <w:pStyle w:val="StandardWeb"/>
              <w:rPr>
                <w:rFonts w:ascii="Cambria" w:hAnsi="Cambria"/>
                <w:b w:val="0"/>
                <w:color w:val="auto"/>
                <w:sz w:val="18"/>
                <w:szCs w:val="18"/>
              </w:rPr>
            </w:pPr>
            <w:r w:rsidRPr="005A44A6">
              <w:rPr>
                <w:rFonts w:ascii="Cambria" w:hAnsi="Cambria"/>
                <w:b w:val="0"/>
                <w:color w:val="auto"/>
                <w:sz w:val="18"/>
                <w:szCs w:val="18"/>
              </w:rPr>
              <w:t>Mitarbeiter der JLink connecting experts GmbH sind niemals zu beschäftigt, um auf Kundenanfragen zu reagieren.</w:t>
            </w:r>
          </w:p>
        </w:tc>
        <w:tc>
          <w:tcPr>
            <w:tcW w:w="1162"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5A44A6" w:rsidRDefault="005A44A6"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3C4795" w:rsidRDefault="003C4795" w:rsidP="00846E54">
      <w:pPr>
        <w:pStyle w:val="StandardWeb"/>
        <w:numPr>
          <w:ilvl w:val="0"/>
          <w:numId w:val="1"/>
        </w:numPr>
        <w:ind w:left="426" w:hanging="426"/>
        <w:rPr>
          <w:rFonts w:ascii="Cambria" w:hAnsi="Cambria"/>
          <w:sz w:val="22"/>
          <w:szCs w:val="22"/>
          <w:u w:val="single"/>
        </w:rPr>
      </w:pPr>
      <w:r>
        <w:rPr>
          <w:rFonts w:ascii="Cambria" w:hAnsi="Cambria"/>
          <w:sz w:val="22"/>
          <w:szCs w:val="22"/>
          <w:u w:val="single"/>
        </w:rPr>
        <w:t>Frage</w:t>
      </w:r>
    </w:p>
    <w:tbl>
      <w:tblPr>
        <w:tblStyle w:val="MittleresRaster3-Akzent5"/>
        <w:tblW w:w="10961" w:type="dxa"/>
        <w:tblInd w:w="-459" w:type="dxa"/>
        <w:tblLook w:val="04A0" w:firstRow="1" w:lastRow="0" w:firstColumn="1" w:lastColumn="0" w:noHBand="0" w:noVBand="1"/>
      </w:tblPr>
      <w:tblGrid>
        <w:gridCol w:w="2352"/>
        <w:gridCol w:w="1162"/>
        <w:gridCol w:w="1052"/>
        <w:gridCol w:w="1388"/>
        <w:gridCol w:w="1417"/>
        <w:gridCol w:w="1134"/>
        <w:gridCol w:w="1134"/>
        <w:gridCol w:w="1322"/>
      </w:tblGrid>
      <w:tr w:rsidR="003C4795" w:rsidTr="0049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3C4795" w:rsidRDefault="003C4795" w:rsidP="00496CFF">
            <w:pPr>
              <w:pStyle w:val="StandardWeb"/>
              <w:rPr>
                <w:rFonts w:ascii="Cambria" w:hAnsi="Cambria"/>
                <w:sz w:val="22"/>
                <w:szCs w:val="22"/>
                <w:u w:val="single"/>
              </w:rPr>
            </w:pPr>
          </w:p>
        </w:tc>
        <w:tc>
          <w:tcPr>
            <w:tcW w:w="1162"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388"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417"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134"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134"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c>
          <w:tcPr>
            <w:tcW w:w="1322" w:type="dxa"/>
            <w:shd w:val="clear" w:color="auto" w:fill="73AED6"/>
          </w:tcPr>
          <w:p w:rsidR="003C4795" w:rsidRPr="00F618C4" w:rsidRDefault="003C4795"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846E54">
              <w:rPr>
                <w:rFonts w:ascii="Cambria" w:hAnsi="Cambria"/>
                <w:b w:val="0"/>
                <w:color w:val="auto"/>
                <w:sz w:val="18"/>
                <w:szCs w:val="18"/>
              </w:rPr>
              <w:t>keine Antwort möglich</w:t>
            </w:r>
          </w:p>
        </w:tc>
      </w:tr>
      <w:tr w:rsidR="003C4795"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3C4795" w:rsidRPr="00F618C4" w:rsidRDefault="003C4795" w:rsidP="00496CFF">
            <w:pPr>
              <w:pStyle w:val="StandardWeb"/>
              <w:rPr>
                <w:rFonts w:ascii="Cambria" w:hAnsi="Cambria"/>
                <w:b w:val="0"/>
                <w:color w:val="auto"/>
                <w:sz w:val="18"/>
                <w:szCs w:val="18"/>
              </w:rPr>
            </w:pPr>
            <w:r w:rsidRPr="003C4795">
              <w:rPr>
                <w:rFonts w:ascii="Cambria" w:hAnsi="Cambria"/>
                <w:b w:val="0"/>
                <w:color w:val="auto"/>
                <w:sz w:val="18"/>
                <w:szCs w:val="18"/>
              </w:rPr>
              <w:t>Wenn die JLink connecting experts GmbH verspricht bis zu einem vereinbarten Zeitpunkt etwas für Sie zu tun, dann tun sie das auch.</w:t>
            </w:r>
          </w:p>
        </w:tc>
        <w:tc>
          <w:tcPr>
            <w:tcW w:w="1162"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3C4795"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3C4795" w:rsidRPr="00F618C4" w:rsidRDefault="003C4795" w:rsidP="00496CFF">
            <w:pPr>
              <w:pStyle w:val="StandardWeb"/>
              <w:rPr>
                <w:rFonts w:ascii="Cambria" w:hAnsi="Cambria"/>
                <w:b w:val="0"/>
                <w:color w:val="auto"/>
                <w:sz w:val="18"/>
                <w:szCs w:val="18"/>
              </w:rPr>
            </w:pPr>
            <w:r w:rsidRPr="003C4795">
              <w:rPr>
                <w:rFonts w:ascii="Cambria" w:hAnsi="Cambria"/>
                <w:b w:val="0"/>
                <w:color w:val="auto"/>
                <w:sz w:val="18"/>
                <w:szCs w:val="18"/>
              </w:rPr>
              <w:t>Wenn Kunden mit einem Anliegen an die JLink connecting experts GmbH herantreten, dann zeigt sie ein ernstes Interesse daran.</w:t>
            </w:r>
          </w:p>
        </w:tc>
        <w:tc>
          <w:tcPr>
            <w:tcW w:w="1162"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3C4795"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3C4795" w:rsidRPr="00F618C4" w:rsidRDefault="003C4795" w:rsidP="00496CFF">
            <w:pPr>
              <w:pStyle w:val="StandardWeb"/>
              <w:rPr>
                <w:rFonts w:ascii="Cambria" w:hAnsi="Cambria"/>
                <w:b w:val="0"/>
                <w:color w:val="auto"/>
                <w:sz w:val="18"/>
                <w:szCs w:val="18"/>
              </w:rPr>
            </w:pPr>
            <w:r w:rsidRPr="003C4795">
              <w:rPr>
                <w:rFonts w:ascii="Cambria" w:hAnsi="Cambria"/>
                <w:b w:val="0"/>
                <w:color w:val="auto"/>
                <w:sz w:val="18"/>
                <w:szCs w:val="18"/>
              </w:rPr>
              <w:t xml:space="preserve">Die JLink connecting experts GmbH erbringt ihre Dienstleistung gleich beim ersten Versuch richtig. </w:t>
            </w:r>
            <w:r w:rsidRPr="003C4795">
              <w:rPr>
                <w:rFonts w:ascii="Cambria" w:hAnsi="Cambria"/>
                <w:b w:val="0"/>
                <w:color w:val="auto"/>
                <w:sz w:val="18"/>
                <w:szCs w:val="18"/>
              </w:rPr>
              <w:tab/>
            </w:r>
          </w:p>
        </w:tc>
        <w:tc>
          <w:tcPr>
            <w:tcW w:w="1162"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3C4795" w:rsidRDefault="003C4795"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3C4795"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3C4795" w:rsidRPr="00F618C4" w:rsidRDefault="003C4795" w:rsidP="00496CFF">
            <w:pPr>
              <w:pStyle w:val="StandardWeb"/>
              <w:rPr>
                <w:rFonts w:ascii="Cambria" w:hAnsi="Cambria"/>
                <w:b w:val="0"/>
                <w:color w:val="auto"/>
                <w:sz w:val="18"/>
                <w:szCs w:val="18"/>
              </w:rPr>
            </w:pPr>
            <w:r w:rsidRPr="003C4795">
              <w:rPr>
                <w:rFonts w:ascii="Cambria" w:hAnsi="Cambria"/>
                <w:b w:val="0"/>
                <w:color w:val="auto"/>
                <w:sz w:val="18"/>
                <w:szCs w:val="18"/>
              </w:rPr>
              <w:t xml:space="preserve">Die JLink connecting experts GmbH besteht auf fehlerfreie Dokumente, Verträge und Aufzeichnungen. </w:t>
            </w:r>
            <w:r w:rsidRPr="003C4795">
              <w:rPr>
                <w:rFonts w:ascii="Cambria" w:hAnsi="Cambria"/>
                <w:b w:val="0"/>
                <w:color w:val="auto"/>
                <w:sz w:val="18"/>
                <w:szCs w:val="18"/>
              </w:rPr>
              <w:tab/>
            </w:r>
          </w:p>
        </w:tc>
        <w:tc>
          <w:tcPr>
            <w:tcW w:w="1162"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3C4795" w:rsidRDefault="003C4795"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204BB3" w:rsidRPr="00204BB3" w:rsidRDefault="00B51152" w:rsidP="008C2FE3">
      <w:pPr>
        <w:pStyle w:val="StandardWeb"/>
        <w:numPr>
          <w:ilvl w:val="0"/>
          <w:numId w:val="1"/>
        </w:numPr>
        <w:ind w:left="426" w:hanging="426"/>
        <w:rPr>
          <w:rFonts w:ascii="Cambria" w:hAnsi="Cambria"/>
          <w:sz w:val="22"/>
          <w:szCs w:val="22"/>
          <w:u w:val="single"/>
        </w:rPr>
      </w:pPr>
      <w:r w:rsidRPr="00204BB3">
        <w:rPr>
          <w:rFonts w:ascii="Cambria" w:hAnsi="Cambria"/>
          <w:sz w:val="22"/>
          <w:szCs w:val="22"/>
          <w:u w:val="single"/>
        </w:rPr>
        <w:t>Frage</w:t>
      </w:r>
    </w:p>
    <w:tbl>
      <w:tblPr>
        <w:tblStyle w:val="MittleresRaster3-Akzent5"/>
        <w:tblW w:w="10961" w:type="dxa"/>
        <w:tblInd w:w="-459" w:type="dxa"/>
        <w:tblLook w:val="04A0" w:firstRow="1" w:lastRow="0" w:firstColumn="1" w:lastColumn="0" w:noHBand="0" w:noVBand="1"/>
      </w:tblPr>
      <w:tblGrid>
        <w:gridCol w:w="2352"/>
        <w:gridCol w:w="1162"/>
        <w:gridCol w:w="1052"/>
        <w:gridCol w:w="1388"/>
        <w:gridCol w:w="1417"/>
        <w:gridCol w:w="1134"/>
        <w:gridCol w:w="1134"/>
        <w:gridCol w:w="1322"/>
      </w:tblGrid>
      <w:tr w:rsidR="00204BB3" w:rsidTr="0049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204BB3" w:rsidRDefault="00204BB3" w:rsidP="00496CFF">
            <w:pPr>
              <w:pStyle w:val="StandardWeb"/>
              <w:rPr>
                <w:rFonts w:ascii="Cambria" w:hAnsi="Cambria"/>
                <w:sz w:val="22"/>
                <w:szCs w:val="22"/>
                <w:u w:val="single"/>
              </w:rPr>
            </w:pPr>
          </w:p>
        </w:tc>
        <w:tc>
          <w:tcPr>
            <w:tcW w:w="1162"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388"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417"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134"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134"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c>
          <w:tcPr>
            <w:tcW w:w="1322"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846E54">
              <w:rPr>
                <w:rFonts w:ascii="Cambria" w:hAnsi="Cambria"/>
                <w:b w:val="0"/>
                <w:color w:val="auto"/>
                <w:sz w:val="18"/>
                <w:szCs w:val="18"/>
              </w:rPr>
              <w:t>keine Antwort möglich</w:t>
            </w:r>
          </w:p>
        </w:tc>
      </w:tr>
      <w:tr w:rsidR="00204BB3"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Das Mitarbeiterverhalten der JLink connecting experts GmbH erweckt Vertrauen für den Kunden.</w:t>
            </w:r>
          </w:p>
        </w:tc>
        <w:tc>
          <w:tcPr>
            <w:tcW w:w="116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204BB3"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Kunden der JLink connecting experts GmbH fühlen sich sicher bei der Abwicklung von Aufträgen.</w:t>
            </w:r>
          </w:p>
        </w:tc>
        <w:tc>
          <w:tcPr>
            <w:tcW w:w="116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204BB3"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Mitarbeiter der JLink connecting experts GmbH sind gleichbleibend höflich zu ihren Kunden.</w:t>
            </w:r>
          </w:p>
        </w:tc>
        <w:tc>
          <w:tcPr>
            <w:tcW w:w="116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204BB3"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 xml:space="preserve">Mitarbeiter der JLink connecting experts GmbH verfügen stets über das entsprechende Wissen, um Kundenanfragen beantworten zu können. </w:t>
            </w:r>
            <w:r w:rsidRPr="00204BB3">
              <w:rPr>
                <w:rFonts w:ascii="Cambria" w:hAnsi="Cambria"/>
                <w:b w:val="0"/>
                <w:color w:val="auto"/>
                <w:sz w:val="18"/>
                <w:szCs w:val="18"/>
              </w:rPr>
              <w:tab/>
            </w:r>
          </w:p>
        </w:tc>
        <w:tc>
          <w:tcPr>
            <w:tcW w:w="116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bl>
    <w:p w:rsidR="00B51152" w:rsidRPr="00204BB3" w:rsidRDefault="00B51152" w:rsidP="00204BB3">
      <w:pPr>
        <w:pStyle w:val="StandardWeb"/>
        <w:ind w:left="426"/>
        <w:rPr>
          <w:rFonts w:ascii="Cambria" w:hAnsi="Cambria"/>
          <w:sz w:val="22"/>
          <w:szCs w:val="22"/>
          <w:u w:val="single"/>
        </w:rPr>
      </w:pPr>
    </w:p>
    <w:p w:rsidR="00204BB3" w:rsidRPr="00204BB3" w:rsidRDefault="00B0459C" w:rsidP="00204BB3">
      <w:pPr>
        <w:pStyle w:val="StandardWeb"/>
        <w:numPr>
          <w:ilvl w:val="0"/>
          <w:numId w:val="1"/>
        </w:numPr>
        <w:ind w:left="426" w:hanging="426"/>
        <w:rPr>
          <w:rFonts w:ascii="Cambria" w:hAnsi="Cambria"/>
          <w:sz w:val="22"/>
          <w:szCs w:val="22"/>
          <w:u w:val="single"/>
        </w:rPr>
      </w:pPr>
      <w:r>
        <w:rPr>
          <w:u w:val="single"/>
        </w:rPr>
        <w:lastRenderedPageBreak/>
        <w:t>Frage</w:t>
      </w:r>
    </w:p>
    <w:tbl>
      <w:tblPr>
        <w:tblStyle w:val="MittleresRaster3-Akzent5"/>
        <w:tblW w:w="10961" w:type="dxa"/>
        <w:tblInd w:w="-459" w:type="dxa"/>
        <w:tblLook w:val="04A0" w:firstRow="1" w:lastRow="0" w:firstColumn="1" w:lastColumn="0" w:noHBand="0" w:noVBand="1"/>
      </w:tblPr>
      <w:tblGrid>
        <w:gridCol w:w="2352"/>
        <w:gridCol w:w="1162"/>
        <w:gridCol w:w="1052"/>
        <w:gridCol w:w="1388"/>
        <w:gridCol w:w="1417"/>
        <w:gridCol w:w="1134"/>
        <w:gridCol w:w="1134"/>
        <w:gridCol w:w="1322"/>
      </w:tblGrid>
      <w:tr w:rsidR="00204BB3" w:rsidTr="0049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FFFFFF" w:themeFill="background1"/>
          </w:tcPr>
          <w:p w:rsidR="00204BB3" w:rsidRDefault="00204BB3" w:rsidP="00496CFF">
            <w:pPr>
              <w:pStyle w:val="StandardWeb"/>
              <w:rPr>
                <w:rFonts w:ascii="Cambria" w:hAnsi="Cambria"/>
                <w:sz w:val="22"/>
                <w:szCs w:val="22"/>
                <w:u w:val="single"/>
              </w:rPr>
            </w:pPr>
          </w:p>
        </w:tc>
        <w:tc>
          <w:tcPr>
            <w:tcW w:w="1162"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voll und ganz zu</w:t>
            </w:r>
          </w:p>
        </w:tc>
        <w:tc>
          <w:tcPr>
            <w:tcW w:w="1052"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 xml:space="preserve">Ich stimme zu </w:t>
            </w:r>
            <w:r w:rsidRPr="00F618C4">
              <w:rPr>
                <w:rFonts w:ascii="Cambria" w:hAnsi="Cambria"/>
                <w:b w:val="0"/>
                <w:color w:val="auto"/>
                <w:sz w:val="18"/>
                <w:szCs w:val="18"/>
              </w:rPr>
              <w:tab/>
            </w:r>
          </w:p>
        </w:tc>
        <w:tc>
          <w:tcPr>
            <w:tcW w:w="1388"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zu</w:t>
            </w:r>
          </w:p>
        </w:tc>
        <w:tc>
          <w:tcPr>
            <w:tcW w:w="1417"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sz w:val="18"/>
                <w:szCs w:val="18"/>
                <w:u w:val="single"/>
              </w:rPr>
            </w:pPr>
            <w:r w:rsidRPr="00F618C4">
              <w:rPr>
                <w:rFonts w:ascii="Cambria" w:hAnsi="Cambria"/>
                <w:b w:val="0"/>
                <w:color w:val="auto"/>
                <w:sz w:val="18"/>
                <w:szCs w:val="18"/>
              </w:rPr>
              <w:t>Ich stimme eher nicht zu</w:t>
            </w:r>
          </w:p>
        </w:tc>
        <w:tc>
          <w:tcPr>
            <w:tcW w:w="1134"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nicht zu</w:t>
            </w:r>
          </w:p>
        </w:tc>
        <w:tc>
          <w:tcPr>
            <w:tcW w:w="1134"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color w:val="auto"/>
                <w:sz w:val="18"/>
                <w:szCs w:val="18"/>
              </w:rPr>
            </w:pPr>
            <w:r w:rsidRPr="00F618C4">
              <w:rPr>
                <w:rFonts w:ascii="Cambria" w:hAnsi="Cambria"/>
                <w:b w:val="0"/>
                <w:color w:val="auto"/>
                <w:sz w:val="18"/>
                <w:szCs w:val="18"/>
              </w:rPr>
              <w:t>Ich stimme gar nicht zu.</w:t>
            </w:r>
          </w:p>
        </w:tc>
        <w:tc>
          <w:tcPr>
            <w:tcW w:w="1322" w:type="dxa"/>
            <w:shd w:val="clear" w:color="auto" w:fill="73AED6"/>
          </w:tcPr>
          <w:p w:rsidR="00204BB3" w:rsidRPr="00F618C4" w:rsidRDefault="00204BB3" w:rsidP="00496CFF">
            <w:pPr>
              <w:pStyle w:val="StandardWeb"/>
              <w:cnfStyle w:val="100000000000" w:firstRow="1" w:lastRow="0" w:firstColumn="0" w:lastColumn="0" w:oddVBand="0" w:evenVBand="0" w:oddHBand="0" w:evenHBand="0" w:firstRowFirstColumn="0" w:firstRowLastColumn="0" w:lastRowFirstColumn="0" w:lastRowLastColumn="0"/>
              <w:rPr>
                <w:rFonts w:ascii="Cambria" w:hAnsi="Cambria"/>
                <w:b w:val="0"/>
                <w:sz w:val="18"/>
                <w:szCs w:val="18"/>
              </w:rPr>
            </w:pPr>
            <w:r w:rsidRPr="00846E54">
              <w:rPr>
                <w:rFonts w:ascii="Cambria" w:hAnsi="Cambria"/>
                <w:b w:val="0"/>
                <w:color w:val="auto"/>
                <w:sz w:val="18"/>
                <w:szCs w:val="18"/>
              </w:rPr>
              <w:t>keine Antwort möglich</w:t>
            </w:r>
          </w:p>
        </w:tc>
      </w:tr>
      <w:tr w:rsidR="00204BB3"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 xml:space="preserve">Die JLink connecting experts GmbH geht individuell auf den einzelnen Kunden ein. </w:t>
            </w:r>
            <w:r w:rsidRPr="00204BB3">
              <w:rPr>
                <w:rFonts w:ascii="Cambria" w:hAnsi="Cambria"/>
                <w:b w:val="0"/>
                <w:color w:val="auto"/>
                <w:sz w:val="18"/>
                <w:szCs w:val="18"/>
              </w:rPr>
              <w:tab/>
            </w:r>
          </w:p>
        </w:tc>
        <w:tc>
          <w:tcPr>
            <w:tcW w:w="116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204BB3"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Die JLink connecting experts GmbH gestaltet ihre Bürozeiten optimiert für ihre Kunden.</w:t>
            </w:r>
          </w:p>
        </w:tc>
        <w:tc>
          <w:tcPr>
            <w:tcW w:w="116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204BB3"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Mitarbeiter der JLink connecting experts GmbH gehen aufmerksam auf ihre Kunden ein.</w:t>
            </w:r>
          </w:p>
        </w:tc>
        <w:tc>
          <w:tcPr>
            <w:tcW w:w="116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r w:rsidR="00204BB3" w:rsidTr="00496CFF">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F618C4" w:rsidRDefault="00204BB3" w:rsidP="00496CFF">
            <w:pPr>
              <w:pStyle w:val="StandardWeb"/>
              <w:rPr>
                <w:rFonts w:ascii="Cambria" w:hAnsi="Cambria"/>
                <w:b w:val="0"/>
                <w:color w:val="auto"/>
                <w:sz w:val="18"/>
                <w:szCs w:val="18"/>
              </w:rPr>
            </w:pPr>
            <w:r w:rsidRPr="00204BB3">
              <w:rPr>
                <w:rFonts w:ascii="Cambria" w:hAnsi="Cambria"/>
                <w:b w:val="0"/>
                <w:color w:val="auto"/>
                <w:sz w:val="18"/>
                <w:szCs w:val="18"/>
              </w:rPr>
              <w:t>Die JLink connecting experts GmbH will das Beste für ihre Kunden.</w:t>
            </w:r>
          </w:p>
        </w:tc>
        <w:tc>
          <w:tcPr>
            <w:tcW w:w="116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000000" w:firstRow="0" w:lastRow="0" w:firstColumn="0" w:lastColumn="0" w:oddVBand="0" w:evenVBand="0" w:oddHBand="0" w:evenHBand="0" w:firstRowFirstColumn="0" w:firstRowLastColumn="0" w:lastRowFirstColumn="0" w:lastRowLastColumn="0"/>
              <w:rPr>
                <w:rFonts w:ascii="Cambria" w:hAnsi="Cambria"/>
                <w:sz w:val="22"/>
                <w:szCs w:val="22"/>
                <w:u w:val="single"/>
              </w:rPr>
            </w:pPr>
          </w:p>
        </w:tc>
      </w:tr>
      <w:tr w:rsidR="00204BB3" w:rsidTr="0049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2" w:type="dxa"/>
            <w:shd w:val="clear" w:color="auto" w:fill="73AED6"/>
          </w:tcPr>
          <w:p w:rsidR="00204BB3" w:rsidRPr="00204BB3" w:rsidRDefault="00204BB3" w:rsidP="00496CFF">
            <w:pPr>
              <w:pStyle w:val="StandardWeb"/>
              <w:rPr>
                <w:rFonts w:ascii="Cambria" w:hAnsi="Cambria"/>
                <w:b w:val="0"/>
                <w:sz w:val="18"/>
                <w:szCs w:val="18"/>
              </w:rPr>
            </w:pPr>
            <w:r w:rsidRPr="00204BB3">
              <w:rPr>
                <w:rFonts w:ascii="Cambria" w:hAnsi="Cambria"/>
                <w:b w:val="0"/>
                <w:color w:val="auto"/>
                <w:sz w:val="18"/>
                <w:szCs w:val="18"/>
              </w:rPr>
              <w:t>Mitarbeiter der JLink connecting experts GmbH verstehen die besonderen Anforderungen ihrer Kunden.</w:t>
            </w:r>
          </w:p>
        </w:tc>
        <w:tc>
          <w:tcPr>
            <w:tcW w:w="116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05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88"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417"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134"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c>
          <w:tcPr>
            <w:tcW w:w="1322" w:type="dxa"/>
          </w:tcPr>
          <w:p w:rsidR="00204BB3" w:rsidRDefault="00204BB3" w:rsidP="00496CFF">
            <w:pPr>
              <w:pStyle w:val="StandardWeb"/>
              <w:cnfStyle w:val="000000100000" w:firstRow="0" w:lastRow="0" w:firstColumn="0" w:lastColumn="0" w:oddVBand="0" w:evenVBand="0" w:oddHBand="1" w:evenHBand="0" w:firstRowFirstColumn="0" w:firstRowLastColumn="0" w:lastRowFirstColumn="0" w:lastRowLastColumn="0"/>
              <w:rPr>
                <w:rFonts w:ascii="Cambria" w:hAnsi="Cambria"/>
                <w:sz w:val="22"/>
                <w:szCs w:val="22"/>
                <w:u w:val="single"/>
              </w:rPr>
            </w:pPr>
          </w:p>
        </w:tc>
      </w:tr>
    </w:tbl>
    <w:p w:rsidR="008C2FE3" w:rsidRPr="00204BB3" w:rsidRDefault="008C2FE3" w:rsidP="009613FD">
      <w:pPr>
        <w:pStyle w:val="StandardWeb"/>
        <w:rPr>
          <w:rFonts w:ascii="Cambria" w:hAnsi="Cambria"/>
          <w:sz w:val="22"/>
          <w:szCs w:val="22"/>
          <w:u w:val="single"/>
        </w:rPr>
      </w:pPr>
      <w:bookmarkStart w:id="0" w:name="_GoBack"/>
      <w:bookmarkEnd w:id="0"/>
    </w:p>
    <w:sectPr w:rsidR="008C2FE3" w:rsidRPr="00204BB3" w:rsidSect="00324585">
      <w:pgSz w:w="11906" w:h="16838"/>
      <w:pgMar w:top="1417"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907478"/>
    <w:multiLevelType w:val="hybridMultilevel"/>
    <w:tmpl w:val="8200B326"/>
    <w:lvl w:ilvl="0" w:tplc="DA429D00">
      <w:start w:val="1"/>
      <w:numFmt w:val="decimal"/>
      <w:lvlText w:val="%1."/>
      <w:lvlJc w:val="left"/>
      <w:pPr>
        <w:ind w:left="720" w:hanging="360"/>
      </w:pPr>
      <w:rPr>
        <w:rFonts w:ascii="Times New Roman" w:hAnsi="Times New Roman"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4AA"/>
    <w:rsid w:val="00094ACC"/>
    <w:rsid w:val="00204BB3"/>
    <w:rsid w:val="002A472B"/>
    <w:rsid w:val="002E6975"/>
    <w:rsid w:val="00324585"/>
    <w:rsid w:val="003A100E"/>
    <w:rsid w:val="003C4795"/>
    <w:rsid w:val="00546D6F"/>
    <w:rsid w:val="0056173D"/>
    <w:rsid w:val="00590579"/>
    <w:rsid w:val="005A44A6"/>
    <w:rsid w:val="006A3CEB"/>
    <w:rsid w:val="00780098"/>
    <w:rsid w:val="00791B95"/>
    <w:rsid w:val="007C17AA"/>
    <w:rsid w:val="007F29CA"/>
    <w:rsid w:val="00846E54"/>
    <w:rsid w:val="008C2FE3"/>
    <w:rsid w:val="009613FD"/>
    <w:rsid w:val="00973DA8"/>
    <w:rsid w:val="00A75A99"/>
    <w:rsid w:val="00AA5271"/>
    <w:rsid w:val="00AF3DC8"/>
    <w:rsid w:val="00B0459C"/>
    <w:rsid w:val="00B51152"/>
    <w:rsid w:val="00B535FB"/>
    <w:rsid w:val="00BE68F5"/>
    <w:rsid w:val="00CC34AA"/>
    <w:rsid w:val="00E00A5F"/>
    <w:rsid w:val="00F618C4"/>
    <w:rsid w:val="00F74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A5F"/>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rvey-name">
    <w:name w:val="survey-name"/>
    <w:basedOn w:val="Absatz-Standardschriftart"/>
    <w:rsid w:val="00CC34AA"/>
  </w:style>
  <w:style w:type="paragraph" w:styleId="StandardWeb">
    <w:name w:val="Normal (Web)"/>
    <w:basedOn w:val="Standard"/>
    <w:uiPriority w:val="99"/>
    <w:unhideWhenUsed/>
    <w:rsid w:val="00CC34AA"/>
    <w:pPr>
      <w:spacing w:before="100" w:beforeAutospacing="1" w:after="100" w:afterAutospacing="1"/>
    </w:pPr>
  </w:style>
  <w:style w:type="character" w:customStyle="1" w:styleId="x-questions">
    <w:name w:val="x-questions"/>
    <w:basedOn w:val="Absatz-Standardschriftart"/>
    <w:rsid w:val="00CC34AA"/>
  </w:style>
  <w:style w:type="table" w:styleId="Tabellenraster">
    <w:name w:val="Table Grid"/>
    <w:basedOn w:val="NormaleTabelle"/>
    <w:uiPriority w:val="59"/>
    <w:rsid w:val="0032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1">
    <w:name w:val="Light Shading Accent 1"/>
    <w:basedOn w:val="NormaleTabelle"/>
    <w:uiPriority w:val="60"/>
    <w:rsid w:val="0032458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2-Akzent1">
    <w:name w:val="Medium Shading 2 Accent 1"/>
    <w:basedOn w:val="NormaleTabelle"/>
    <w:uiPriority w:val="64"/>
    <w:rsid w:val="003245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
    <w:name w:val="Medium Grid 3"/>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5">
    <w:name w:val="Medium Grid 3 Accent 5"/>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Fett">
    <w:name w:val="Strong"/>
    <w:basedOn w:val="Absatz-Standardschriftart"/>
    <w:uiPriority w:val="22"/>
    <w:qFormat/>
    <w:rsid w:val="003245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0A5F"/>
    <w:rPr>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urvey-name">
    <w:name w:val="survey-name"/>
    <w:basedOn w:val="Absatz-Standardschriftart"/>
    <w:rsid w:val="00CC34AA"/>
  </w:style>
  <w:style w:type="paragraph" w:styleId="StandardWeb">
    <w:name w:val="Normal (Web)"/>
    <w:basedOn w:val="Standard"/>
    <w:uiPriority w:val="99"/>
    <w:unhideWhenUsed/>
    <w:rsid w:val="00CC34AA"/>
    <w:pPr>
      <w:spacing w:before="100" w:beforeAutospacing="1" w:after="100" w:afterAutospacing="1"/>
    </w:pPr>
  </w:style>
  <w:style w:type="character" w:customStyle="1" w:styleId="x-questions">
    <w:name w:val="x-questions"/>
    <w:basedOn w:val="Absatz-Standardschriftart"/>
    <w:rsid w:val="00CC34AA"/>
  </w:style>
  <w:style w:type="table" w:styleId="Tabellenraster">
    <w:name w:val="Table Grid"/>
    <w:basedOn w:val="NormaleTabelle"/>
    <w:uiPriority w:val="59"/>
    <w:rsid w:val="00324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1">
    <w:name w:val="Light Shading Accent 1"/>
    <w:basedOn w:val="NormaleTabelle"/>
    <w:uiPriority w:val="60"/>
    <w:rsid w:val="0032458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ittlereSchattierung2-Akzent1">
    <w:name w:val="Medium Shading 2 Accent 1"/>
    <w:basedOn w:val="NormaleTabelle"/>
    <w:uiPriority w:val="64"/>
    <w:rsid w:val="00324585"/>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3">
    <w:name w:val="Medium Grid 3"/>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5">
    <w:name w:val="Medium Grid 3 Accent 5"/>
    <w:basedOn w:val="NormaleTabelle"/>
    <w:uiPriority w:val="69"/>
    <w:rsid w:val="00324585"/>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Fett">
    <w:name w:val="Strong"/>
    <w:basedOn w:val="Absatz-Standardschriftart"/>
    <w:uiPriority w:val="22"/>
    <w:qFormat/>
    <w:rsid w:val="00324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8168">
      <w:bodyDiv w:val="1"/>
      <w:marLeft w:val="0"/>
      <w:marRight w:val="0"/>
      <w:marTop w:val="0"/>
      <w:marBottom w:val="0"/>
      <w:divBdr>
        <w:top w:val="none" w:sz="0" w:space="0" w:color="auto"/>
        <w:left w:val="none" w:sz="0" w:space="0" w:color="auto"/>
        <w:bottom w:val="none" w:sz="0" w:space="0" w:color="auto"/>
        <w:right w:val="none" w:sz="0" w:space="0" w:color="auto"/>
      </w:divBdr>
    </w:div>
    <w:div w:id="231623261">
      <w:bodyDiv w:val="1"/>
      <w:marLeft w:val="0"/>
      <w:marRight w:val="0"/>
      <w:marTop w:val="0"/>
      <w:marBottom w:val="0"/>
      <w:divBdr>
        <w:top w:val="none" w:sz="0" w:space="0" w:color="auto"/>
        <w:left w:val="none" w:sz="0" w:space="0" w:color="auto"/>
        <w:bottom w:val="none" w:sz="0" w:space="0" w:color="auto"/>
        <w:right w:val="none" w:sz="0" w:space="0" w:color="auto"/>
      </w:divBdr>
    </w:div>
    <w:div w:id="11286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908</Words>
  <Characters>5723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 Sauerbier</dc:creator>
  <cp:lastModifiedBy>Christin Sauerbier</cp:lastModifiedBy>
  <cp:revision>13</cp:revision>
  <dcterms:created xsi:type="dcterms:W3CDTF">2011-11-23T10:13:00Z</dcterms:created>
  <dcterms:modified xsi:type="dcterms:W3CDTF">2011-11-23T10:42:00Z</dcterms:modified>
</cp:coreProperties>
</file>