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2"/>
        <w:gridCol w:w="2302"/>
        <w:gridCol w:w="2303"/>
        <w:gridCol w:w="2519"/>
      </w:tblGrid>
      <w:tr w:rsidR="000E6FBC" w14:paraId="0EEC093C" w14:textId="77777777" w:rsidTr="00F40AE7">
        <w:trPr>
          <w:trHeight w:val="284"/>
        </w:trPr>
        <w:tc>
          <w:tcPr>
            <w:tcW w:w="2232" w:type="dxa"/>
            <w:shd w:val="clear" w:color="auto" w:fill="73AED6"/>
            <w:vAlign w:val="center"/>
          </w:tcPr>
          <w:p w14:paraId="012BA09B" w14:textId="3496EF68" w:rsidR="000E6FBC" w:rsidRDefault="000E6FBC">
            <w:pPr>
              <w:pStyle w:val="Tabellentextlinks"/>
              <w:jc w:val="right"/>
              <w:rPr>
                <w:rStyle w:val="Hervorhebungfett"/>
              </w:rPr>
            </w:pPr>
            <w:proofErr w:type="spellStart"/>
            <w:r>
              <w:rPr>
                <w:rStyle w:val="Hervorhebungfett"/>
              </w:rPr>
              <w:t>Mitarbeiter</w:t>
            </w:r>
            <w:r w:rsidR="00A67F3B">
              <w:rPr>
                <w:rStyle w:val="Hervorhebungfett"/>
              </w:rPr>
              <w:t>In</w:t>
            </w:r>
            <w:proofErr w:type="spellEnd"/>
            <w:r>
              <w:rPr>
                <w:rStyle w:val="Hervorhebungfett"/>
              </w:rPr>
              <w:t>:</w:t>
            </w:r>
          </w:p>
        </w:tc>
        <w:tc>
          <w:tcPr>
            <w:tcW w:w="2302" w:type="dxa"/>
          </w:tcPr>
          <w:p w14:paraId="01BD0639" w14:textId="71679943" w:rsidR="000E6FBC" w:rsidRDefault="000E6FBC">
            <w:pPr>
              <w:pStyle w:val="Tabellentextlinks"/>
            </w:pPr>
          </w:p>
        </w:tc>
        <w:tc>
          <w:tcPr>
            <w:tcW w:w="2303" w:type="dxa"/>
            <w:shd w:val="clear" w:color="auto" w:fill="73AED6"/>
            <w:vAlign w:val="center"/>
          </w:tcPr>
          <w:p w14:paraId="4BA456C1" w14:textId="77777777" w:rsidR="000E6FBC" w:rsidRDefault="000E6FBC">
            <w:pPr>
              <w:pStyle w:val="Tabellentextlinks"/>
              <w:jc w:val="right"/>
              <w:rPr>
                <w:rStyle w:val="Hervorhebungfett"/>
              </w:rPr>
            </w:pPr>
            <w:r>
              <w:rPr>
                <w:rStyle w:val="Hervorhebungfett"/>
              </w:rPr>
              <w:t>Personalnummer:</w:t>
            </w:r>
          </w:p>
        </w:tc>
        <w:tc>
          <w:tcPr>
            <w:tcW w:w="2519" w:type="dxa"/>
          </w:tcPr>
          <w:p w14:paraId="7AA1093B" w14:textId="77777777" w:rsidR="000E6FBC" w:rsidRDefault="000E6FBC">
            <w:pPr>
              <w:pStyle w:val="Tabellentextlinks"/>
            </w:pPr>
          </w:p>
        </w:tc>
      </w:tr>
      <w:tr w:rsidR="000E6FBC" w14:paraId="2D4E7B24" w14:textId="77777777" w:rsidTr="00F40AE7">
        <w:trPr>
          <w:trHeight w:val="284"/>
        </w:trPr>
        <w:tc>
          <w:tcPr>
            <w:tcW w:w="2232" w:type="dxa"/>
            <w:shd w:val="clear" w:color="auto" w:fill="73AED6"/>
            <w:vAlign w:val="center"/>
          </w:tcPr>
          <w:p w14:paraId="102AEC63" w14:textId="77777777" w:rsidR="000E6FBC" w:rsidRDefault="000E6FBC">
            <w:pPr>
              <w:pStyle w:val="Tabellentextlinks"/>
              <w:jc w:val="right"/>
              <w:rPr>
                <w:rStyle w:val="Hervorhebungfett"/>
              </w:rPr>
            </w:pPr>
            <w:r>
              <w:rPr>
                <w:rStyle w:val="Hervorhebungfett"/>
              </w:rPr>
              <w:t>Abteilung:</w:t>
            </w:r>
          </w:p>
        </w:tc>
        <w:tc>
          <w:tcPr>
            <w:tcW w:w="2302" w:type="dxa"/>
          </w:tcPr>
          <w:p w14:paraId="59BB3E2C" w14:textId="77777777" w:rsidR="000E6FBC" w:rsidRDefault="000E6FBC">
            <w:pPr>
              <w:pStyle w:val="Tabellentextlinks"/>
            </w:pPr>
          </w:p>
        </w:tc>
        <w:tc>
          <w:tcPr>
            <w:tcW w:w="2303" w:type="dxa"/>
            <w:shd w:val="clear" w:color="auto" w:fill="73AED6"/>
            <w:vAlign w:val="center"/>
          </w:tcPr>
          <w:p w14:paraId="7F4CFE44" w14:textId="0DEF2D73" w:rsidR="000E6FBC" w:rsidRDefault="000E6FBC">
            <w:pPr>
              <w:pStyle w:val="Tabellentextlinks"/>
              <w:jc w:val="right"/>
              <w:rPr>
                <w:rStyle w:val="Hervorhebungfett"/>
              </w:rPr>
            </w:pPr>
            <w:r>
              <w:rPr>
                <w:rStyle w:val="Hervorhebungfett"/>
              </w:rPr>
              <w:t>A</w:t>
            </w:r>
            <w:r w:rsidR="00172020">
              <w:rPr>
                <w:rStyle w:val="Hervorhebungfett"/>
              </w:rPr>
              <w:t>ustrittsdatum</w:t>
            </w:r>
            <w:r>
              <w:rPr>
                <w:rStyle w:val="Hervorhebungfett"/>
              </w:rPr>
              <w:t>:</w:t>
            </w:r>
          </w:p>
        </w:tc>
        <w:tc>
          <w:tcPr>
            <w:tcW w:w="2519" w:type="dxa"/>
          </w:tcPr>
          <w:p w14:paraId="47C36034" w14:textId="2E6F938E" w:rsidR="000E6FBC" w:rsidRDefault="000E6FBC">
            <w:pPr>
              <w:pStyle w:val="Tabellentextlinks"/>
            </w:pPr>
          </w:p>
        </w:tc>
      </w:tr>
    </w:tbl>
    <w:p w14:paraId="36D6DC29" w14:textId="77777777" w:rsidR="000E6FBC" w:rsidRDefault="00F159D9">
      <w:pPr>
        <w:pStyle w:val="Tabellentextlink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602CEB" wp14:editId="18A7F2C3">
                <wp:simplePos x="0" y="0"/>
                <wp:positionH relativeFrom="margin">
                  <wp:posOffset>-227965</wp:posOffset>
                </wp:positionH>
                <wp:positionV relativeFrom="paragraph">
                  <wp:posOffset>-2166620</wp:posOffset>
                </wp:positionV>
                <wp:extent cx="0" cy="1070038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00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3AED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2BC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7.95pt;margin-top:-170.6pt;width:0;height:842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3LMAIAAFYEAAAOAAAAZHJzL2Uyb0RvYy54bWysVMuO2jAU3VfqP1jeQx4EBiLCCCXQzbRF&#10;mukHGNshVhNfyzYEVPXfaztAS7upqm6ca/vcc899OMvnc9eiE9dGgCxwMo4x4pICE/JQ4C9v29Ec&#10;I2OJZKQFyQt84QY/r96/W/Yq5yk00DKukSORJu9VgRtrVR5Fhja8I2YMikt3WYPuiHVbfYiYJr1j&#10;79oojeNZ1INmSgPlxrjTarjEq8Bf15zaz3VtuEVtgZ02G1Yd1r1fo9WS5AdNVCPoVQb5BxUdEdIF&#10;vVNVxBJ01OIPqk5QDQZqO6bQRVDXgvKQg8smiX/L5rUhiodcXHGMupfJ/D9a+um000iwAqcYSdK5&#10;Fq2PFkJklPry9MrkDlXKnfYJ0rN8VS9AvxokoWyIPPAAfrso55t4j+jBxW+MckH2/UdgDkMcf6jV&#10;udadp3RVQOfQksu9JfxsER0OqTtN4qc4nsyngZ7kN0+ljf3AoUPeKLCxmohDY0uQ0nUedBLikNOL&#10;sV4XyW8OPqyErWjbMACtRH2BF9N0GhwMtIL5Sw8z+rAvW41OxI3Q02S9qWZXFQ8wz1wR0ww4czEV&#10;WI8juYajZMFqOGGbq22JaAfbyWqlB7qcndCrNUzPt0W82Mw382yUpbPNKIurarTeltlotk2eptWk&#10;Kssq+e5FJ1neCMa49Lpvk5xkfzcp1zc1zOB9lu8Fih7ZQyWd2Ns3iA5N930eJmYP7LLTvui+/254&#10;A/j60Pzr+HUfUD9/B6sfAAAA//8DAFBLAwQUAAYACAAAACEAmdSU098AAAANAQAADwAAAGRycy9k&#10;b3ducmV2LnhtbEyPy07DMBBF90j8gzVI7FqnSYA2xKkAEVSJVUs/wI2nSSC2I9t58PdMxQJ28zi6&#10;cybfzrpjIzrfWiNgtYyAoamsak0t4PhRLtbAfJBGyc4aFPCNHrbF9VUuM2Uns8fxEGpGIcZnUkAT&#10;Qp9x7qsGtfRL26Oh3dk6LQO1rubKyYnCdcfjKLrnWraGLjSyx5cGq6/DoAW8Ds/jW5mW0byf/I6v&#10;P98f4tYJcXszPz0CCziHPxgu+qQOBTmd7GCUZ52ARXK3IfRSpKsYGCG/oxOxSZpsgBc5//9F8QMA&#10;AP//AwBQSwECLQAUAAYACAAAACEAtoM4kv4AAADhAQAAEwAAAAAAAAAAAAAAAAAAAAAAW0NvbnRl&#10;bnRfVHlwZXNdLnhtbFBLAQItABQABgAIAAAAIQA4/SH/1gAAAJQBAAALAAAAAAAAAAAAAAAAAC8B&#10;AABfcmVscy8ucmVsc1BLAQItABQABgAIAAAAIQAdDi3LMAIAAFYEAAAOAAAAAAAAAAAAAAAAAC4C&#10;AABkcnMvZTJvRG9jLnhtbFBLAQItABQABgAIAAAAIQCZ1JTT3wAAAA0BAAAPAAAAAAAAAAAAAAAA&#10;AIoEAABkcnMvZG93bnJldi54bWxQSwUGAAAAAAQABADzAAAAlgUAAAAA&#10;" strokecolor="#73aed6">
                <v:stroke dashstyle="1 1"/>
                <w10:wrap anchorx="margin"/>
              </v:shape>
            </w:pict>
          </mc:Fallback>
        </mc:AlternateConten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4841"/>
        <w:gridCol w:w="1371"/>
        <w:gridCol w:w="829"/>
        <w:gridCol w:w="863"/>
      </w:tblGrid>
      <w:tr w:rsidR="003A7413" w14:paraId="15004FAB" w14:textId="77777777" w:rsidTr="00290836">
        <w:trPr>
          <w:trHeight w:val="284"/>
        </w:trPr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73AED6"/>
            <w:vAlign w:val="center"/>
          </w:tcPr>
          <w:p w14:paraId="6BC8E0B1" w14:textId="77777777" w:rsidR="000E6FBC" w:rsidRDefault="000E6FBC">
            <w:pPr>
              <w:pStyle w:val="Tabellentextlinks"/>
              <w:rPr>
                <w:rStyle w:val="Hervorhebungfett"/>
              </w:rPr>
            </w:pPr>
            <w:r>
              <w:rPr>
                <w:rStyle w:val="Hervorhebungfett"/>
              </w:rPr>
              <w:t>Zeitraum</w:t>
            </w:r>
          </w:p>
        </w:tc>
        <w:tc>
          <w:tcPr>
            <w:tcW w:w="4841" w:type="dxa"/>
            <w:tcBorders>
              <w:top w:val="single" w:sz="8" w:space="0" w:color="auto"/>
              <w:bottom w:val="single" w:sz="8" w:space="0" w:color="auto"/>
            </w:tcBorders>
            <w:shd w:val="clear" w:color="auto" w:fill="73AED6"/>
            <w:vAlign w:val="center"/>
          </w:tcPr>
          <w:p w14:paraId="1460D14D" w14:textId="77777777" w:rsidR="000E6FBC" w:rsidRDefault="000E6FBC">
            <w:pPr>
              <w:pStyle w:val="Tabellentextlinks"/>
              <w:rPr>
                <w:rStyle w:val="Hervorhebungfett"/>
              </w:rPr>
            </w:pPr>
            <w:r>
              <w:rPr>
                <w:rStyle w:val="Hervorhebungfett"/>
              </w:rPr>
              <w:t>Aktivität</w:t>
            </w: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shd w:val="clear" w:color="auto" w:fill="73AED6"/>
            <w:vAlign w:val="center"/>
          </w:tcPr>
          <w:p w14:paraId="614A3922" w14:textId="77777777" w:rsidR="000E6FBC" w:rsidRDefault="000E6FBC">
            <w:pPr>
              <w:pStyle w:val="Tabellentextlinks"/>
              <w:rPr>
                <w:rStyle w:val="Hervorhebungfett"/>
              </w:rPr>
            </w:pPr>
            <w:r>
              <w:rPr>
                <w:rStyle w:val="Hervorhebungfett"/>
              </w:rPr>
              <w:t>Begleiter</w:t>
            </w:r>
          </w:p>
        </w:tc>
        <w:tc>
          <w:tcPr>
            <w:tcW w:w="829" w:type="dxa"/>
            <w:tcBorders>
              <w:top w:val="single" w:sz="8" w:space="0" w:color="auto"/>
              <w:bottom w:val="single" w:sz="8" w:space="0" w:color="auto"/>
            </w:tcBorders>
            <w:shd w:val="clear" w:color="auto" w:fill="73AED6"/>
            <w:vAlign w:val="center"/>
          </w:tcPr>
          <w:p w14:paraId="777EB619" w14:textId="77777777" w:rsidR="000E6FBC" w:rsidRDefault="000E6FBC">
            <w:pPr>
              <w:pStyle w:val="Tabellentextlinks"/>
              <w:rPr>
                <w:rStyle w:val="Hervorhebungfett"/>
              </w:rPr>
            </w:pPr>
            <w:r>
              <w:rPr>
                <w:rStyle w:val="Hervorhebungfett"/>
              </w:rPr>
              <w:t>Datum</w:t>
            </w:r>
          </w:p>
        </w:tc>
        <w:tc>
          <w:tcPr>
            <w:tcW w:w="8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3AED6"/>
            <w:vAlign w:val="center"/>
          </w:tcPr>
          <w:p w14:paraId="531CDABC" w14:textId="77777777" w:rsidR="000E6FBC" w:rsidRDefault="000E6FBC">
            <w:pPr>
              <w:pStyle w:val="Tabellentextlinks"/>
              <w:rPr>
                <w:rStyle w:val="Hervorhebungfett"/>
              </w:rPr>
            </w:pPr>
            <w:r>
              <w:rPr>
                <w:rStyle w:val="Hervorhebungfett"/>
              </w:rPr>
              <w:t>erledigt</w:t>
            </w:r>
          </w:p>
        </w:tc>
      </w:tr>
      <w:tr w:rsidR="003A7413" w14:paraId="202E48DE" w14:textId="77777777" w:rsidTr="003A7413">
        <w:trPr>
          <w:cantSplit/>
          <w:trHeight w:val="70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D7798D0" w14:textId="77777777" w:rsidR="003A7413" w:rsidRDefault="003A7413">
            <w:pPr>
              <w:pStyle w:val="Tabellentextlinks"/>
              <w:rPr>
                <w:sz w:val="12"/>
              </w:rPr>
            </w:pPr>
          </w:p>
        </w:tc>
      </w:tr>
      <w:tr w:rsidR="00AB3E16" w14:paraId="7E7B643D" w14:textId="77777777" w:rsidTr="00290836">
        <w:trPr>
          <w:cantSplit/>
          <w:trHeight w:val="284"/>
        </w:trPr>
        <w:tc>
          <w:tcPr>
            <w:tcW w:w="145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73AED6"/>
          </w:tcPr>
          <w:p w14:paraId="58E8C0D9" w14:textId="43B73644" w:rsidR="00AB3E16" w:rsidRDefault="00AB3E16" w:rsidP="00C74ADE">
            <w:pPr>
              <w:pStyle w:val="Tabellentextlinks"/>
              <w:rPr>
                <w:rStyle w:val="Hervorhebungfett"/>
              </w:rPr>
            </w:pPr>
            <w:r>
              <w:rPr>
                <w:rStyle w:val="Hervorhebungfett"/>
              </w:rPr>
              <w:t>Am Tag des Austritts</w:t>
            </w:r>
          </w:p>
        </w:tc>
        <w:tc>
          <w:tcPr>
            <w:tcW w:w="4841" w:type="dxa"/>
            <w:tcBorders>
              <w:top w:val="single" w:sz="8" w:space="0" w:color="auto"/>
            </w:tcBorders>
            <w:vAlign w:val="center"/>
          </w:tcPr>
          <w:p w14:paraId="5A3033AE" w14:textId="77777777" w:rsidR="00AB3E16" w:rsidRDefault="00DA565D" w:rsidP="00C74ADE">
            <w:pPr>
              <w:pStyle w:val="Tabellentextlinks"/>
            </w:pPr>
            <w:r>
              <w:t>Rückgabe der Arbeitsmaterialien (siehe Bestandsaufnahme der Mitarbeiterausstattung)</w:t>
            </w:r>
          </w:p>
          <w:p w14:paraId="329AD6FE" w14:textId="77777777" w:rsidR="00BA1591" w:rsidRDefault="00BA1591" w:rsidP="00C74ADE">
            <w:pPr>
              <w:pStyle w:val="Tabellentextlinks"/>
            </w:pPr>
          </w:p>
          <w:p w14:paraId="37B52D81" w14:textId="7CFC2096" w:rsidR="007F7E15" w:rsidRDefault="007F7E15" w:rsidP="007F7E15">
            <w:pPr>
              <w:pStyle w:val="Tabellentextlinks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>Notebook</w:t>
            </w:r>
            <w:r w:rsidR="00915BD4">
              <w:rPr>
                <w:lang w:val="en-US"/>
              </w:rPr>
              <w:t xml:space="preserve"> + </w:t>
            </w:r>
            <w:proofErr w:type="spellStart"/>
            <w:r w:rsidR="00915BD4">
              <w:rPr>
                <w:lang w:val="en-US"/>
              </w:rPr>
              <w:t>Ladekabel</w:t>
            </w:r>
            <w:proofErr w:type="spellEnd"/>
          </w:p>
          <w:p w14:paraId="3C9F8707" w14:textId="59D071AA" w:rsidR="007F7E15" w:rsidRDefault="007F7E15" w:rsidP="007F7E15">
            <w:pPr>
              <w:pStyle w:val="Tabellentextlinks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Notebook </w:t>
            </w:r>
            <w:proofErr w:type="spellStart"/>
            <w:r>
              <w:rPr>
                <w:lang w:val="en-US"/>
              </w:rPr>
              <w:t>Tastatur</w:t>
            </w:r>
            <w:proofErr w:type="spellEnd"/>
          </w:p>
          <w:p w14:paraId="4F0BF73A" w14:textId="2CA56252" w:rsidR="007F7E15" w:rsidRDefault="007F7E15" w:rsidP="007F7E15">
            <w:pPr>
              <w:pStyle w:val="Tabellentextlinks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Docking Station </w:t>
            </w:r>
            <w:proofErr w:type="spellStart"/>
            <w:r>
              <w:rPr>
                <w:lang w:val="en-US"/>
              </w:rPr>
              <w:t>groß</w:t>
            </w:r>
            <w:proofErr w:type="spellEnd"/>
          </w:p>
          <w:p w14:paraId="19184430" w14:textId="5FB9BC47" w:rsidR="007F7E15" w:rsidRPr="00E46419" w:rsidRDefault="007F7E15" w:rsidP="007F7E15">
            <w:pPr>
              <w:pStyle w:val="Tabellentextlinks"/>
            </w:pPr>
            <w:r w:rsidRPr="00E46419">
              <w:t>-</w:t>
            </w:r>
            <w:r w:rsidRPr="00E46419">
              <w:tab/>
              <w:t>Tastatur / Maus</w:t>
            </w:r>
          </w:p>
          <w:p w14:paraId="52FCB04A" w14:textId="7F195492" w:rsidR="007F7E15" w:rsidRPr="00E46419" w:rsidRDefault="007F7E15" w:rsidP="007F7E15">
            <w:pPr>
              <w:pStyle w:val="Tabellentextlinks"/>
            </w:pPr>
            <w:r w:rsidRPr="00E46419">
              <w:t>-</w:t>
            </w:r>
            <w:r w:rsidRPr="00E46419">
              <w:tab/>
              <w:t>Monitor</w:t>
            </w:r>
          </w:p>
          <w:p w14:paraId="4303F255" w14:textId="09CE7428" w:rsidR="007F7E15" w:rsidRPr="00E46419" w:rsidRDefault="007F7E15" w:rsidP="007F7E15">
            <w:pPr>
              <w:pStyle w:val="Tabellentextlinks"/>
            </w:pPr>
            <w:r w:rsidRPr="00E46419">
              <w:t>-</w:t>
            </w:r>
            <w:r w:rsidRPr="00E46419">
              <w:tab/>
              <w:t>Stuhl</w:t>
            </w:r>
          </w:p>
          <w:p w14:paraId="09746C7E" w14:textId="08C0CF50" w:rsidR="007F7E15" w:rsidRPr="001B75EB" w:rsidRDefault="007F7E15" w:rsidP="007F7E15">
            <w:pPr>
              <w:pStyle w:val="Tabellentextlinks"/>
            </w:pPr>
            <w:r w:rsidRPr="001B75EB">
              <w:t>-</w:t>
            </w:r>
            <w:r w:rsidRPr="001B75EB">
              <w:tab/>
              <w:t>Headset</w:t>
            </w:r>
            <w:r w:rsidR="001B75EB" w:rsidRPr="001B75EB">
              <w:t>, ink</w:t>
            </w:r>
            <w:r w:rsidR="001B75EB">
              <w:t>l. Kabel und USB</w:t>
            </w:r>
          </w:p>
          <w:p w14:paraId="7C137B6C" w14:textId="5B8DE054" w:rsidR="001B75EB" w:rsidRDefault="001B75EB" w:rsidP="001B75EB">
            <w:pPr>
              <w:pStyle w:val="Tabellentextlinks"/>
            </w:pPr>
            <w:r w:rsidRPr="001B75EB">
              <w:t>-</w:t>
            </w:r>
            <w:r w:rsidRPr="001B75EB">
              <w:tab/>
              <w:t>Handy au</w:t>
            </w:r>
            <w:r>
              <w:t>f Werkseinstellung</w:t>
            </w:r>
          </w:p>
          <w:p w14:paraId="61549BA5" w14:textId="1A4F4CDB" w:rsidR="001B75EB" w:rsidRPr="001B75EB" w:rsidRDefault="001B75EB" w:rsidP="007F7E15">
            <w:pPr>
              <w:pStyle w:val="Tabellentextlinks"/>
            </w:pPr>
            <w:r w:rsidRPr="001B75EB">
              <w:t>-</w:t>
            </w:r>
            <w:r w:rsidRPr="001B75EB">
              <w:tab/>
            </w:r>
            <w:r>
              <w:t>PIN und PUK zur SIM-Karte</w:t>
            </w:r>
          </w:p>
          <w:p w14:paraId="23F42B5E" w14:textId="6930883E" w:rsidR="001B75EB" w:rsidRPr="001B75EB" w:rsidRDefault="001B75EB" w:rsidP="007F7E15">
            <w:pPr>
              <w:pStyle w:val="Tabellentextlinks"/>
            </w:pPr>
            <w:r w:rsidRPr="001B75EB">
              <w:t>-</w:t>
            </w:r>
          </w:p>
          <w:p w14:paraId="64724435" w14:textId="033211E8" w:rsidR="007F7E15" w:rsidRPr="001B75EB" w:rsidRDefault="007F7E15" w:rsidP="001B75EB">
            <w:pPr>
              <w:pStyle w:val="Tabellentextlinks"/>
              <w:rPr>
                <w:lang w:val="en-US"/>
              </w:rPr>
            </w:pPr>
            <w:r w:rsidRPr="001B75EB">
              <w:t xml:space="preserve">-           </w:t>
            </w:r>
            <w:r w:rsidR="001B75EB" w:rsidRPr="001B75EB">
              <w:t xml:space="preserve"> </w:t>
            </w:r>
          </w:p>
          <w:p w14:paraId="6670CC5C" w14:textId="55C289BA" w:rsidR="007F7E15" w:rsidRPr="001B75EB" w:rsidRDefault="007F7E15" w:rsidP="007F7E15">
            <w:pPr>
              <w:pStyle w:val="Tabellentextlinks"/>
              <w:rPr>
                <w:lang w:val="en-US"/>
              </w:rPr>
            </w:pPr>
            <w:r w:rsidRPr="001B75EB">
              <w:rPr>
                <w:lang w:val="en-US"/>
              </w:rPr>
              <w:t>-</w:t>
            </w:r>
          </w:p>
          <w:p w14:paraId="232A9A6F" w14:textId="49BB056C" w:rsidR="007F7E15" w:rsidRPr="001B75EB" w:rsidRDefault="007F7E15" w:rsidP="007F7E15">
            <w:pPr>
              <w:pStyle w:val="Tabellentextlinks"/>
              <w:rPr>
                <w:lang w:val="en-US"/>
              </w:rPr>
            </w:pPr>
            <w:r w:rsidRPr="001B75EB">
              <w:rPr>
                <w:lang w:val="en-US"/>
              </w:rPr>
              <w:t>-</w:t>
            </w:r>
          </w:p>
          <w:p w14:paraId="26CBE77D" w14:textId="7A4BD738" w:rsidR="007F7E15" w:rsidRPr="001B75EB" w:rsidRDefault="007F7E15" w:rsidP="007F7E15">
            <w:pPr>
              <w:pStyle w:val="Tabellentextlinks"/>
              <w:rPr>
                <w:lang w:val="en-US"/>
              </w:rPr>
            </w:pPr>
            <w:r w:rsidRPr="001B75EB">
              <w:rPr>
                <w:lang w:val="en-US"/>
              </w:rPr>
              <w:t>-</w:t>
            </w:r>
          </w:p>
          <w:p w14:paraId="4A8C6A44" w14:textId="07D59457" w:rsidR="007F7E15" w:rsidRPr="001B75EB" w:rsidRDefault="007F7E15" w:rsidP="007F7E15">
            <w:pPr>
              <w:pStyle w:val="Tabellentextlinks"/>
              <w:rPr>
                <w:lang w:val="en-US"/>
              </w:rPr>
            </w:pPr>
            <w:r w:rsidRPr="001B75EB">
              <w:rPr>
                <w:lang w:val="en-US"/>
              </w:rPr>
              <w:t>-</w:t>
            </w:r>
          </w:p>
          <w:p w14:paraId="743B1A06" w14:textId="016F778F" w:rsidR="00BA1591" w:rsidRPr="001B75EB" w:rsidRDefault="00BA1591" w:rsidP="007F7E15">
            <w:pPr>
              <w:pStyle w:val="Tabellentextlinks"/>
              <w:rPr>
                <w:lang w:val="en-US"/>
              </w:rPr>
            </w:pPr>
          </w:p>
        </w:tc>
        <w:tc>
          <w:tcPr>
            <w:tcW w:w="1371" w:type="dxa"/>
            <w:tcBorders>
              <w:top w:val="single" w:sz="8" w:space="0" w:color="auto"/>
            </w:tcBorders>
            <w:vAlign w:val="center"/>
          </w:tcPr>
          <w:p w14:paraId="1A62462D" w14:textId="1159908F" w:rsidR="00AB3E16" w:rsidRDefault="00172020" w:rsidP="00C74ADE">
            <w:pPr>
              <w:pStyle w:val="Tabellentextlinks"/>
            </w:pPr>
            <w:r>
              <w:t>MB</w:t>
            </w:r>
          </w:p>
        </w:tc>
        <w:tc>
          <w:tcPr>
            <w:tcW w:w="829" w:type="dxa"/>
            <w:tcBorders>
              <w:top w:val="single" w:sz="8" w:space="0" w:color="auto"/>
            </w:tcBorders>
            <w:vAlign w:val="center"/>
          </w:tcPr>
          <w:p w14:paraId="472AF8B3" w14:textId="77777777" w:rsidR="00AB3E16" w:rsidRDefault="00AB3E16" w:rsidP="00C74ADE">
            <w:pPr>
              <w:pStyle w:val="Tabellentextlinks"/>
            </w:pPr>
          </w:p>
        </w:tc>
        <w:tc>
          <w:tcPr>
            <w:tcW w:w="8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693C863" w14:textId="77777777" w:rsidR="00AB3E16" w:rsidRDefault="00AB3E16" w:rsidP="00C74ADE">
            <w:pPr>
              <w:pStyle w:val="Tabellentextlinks"/>
            </w:pPr>
          </w:p>
        </w:tc>
      </w:tr>
      <w:tr w:rsidR="00AB3E16" w14:paraId="52B09501" w14:textId="77777777" w:rsidTr="0091418F">
        <w:trPr>
          <w:cantSplit/>
          <w:trHeight w:val="284"/>
        </w:trPr>
        <w:tc>
          <w:tcPr>
            <w:tcW w:w="1452" w:type="dxa"/>
            <w:vMerge/>
            <w:tcBorders>
              <w:left w:val="single" w:sz="8" w:space="0" w:color="auto"/>
            </w:tcBorders>
            <w:shd w:val="clear" w:color="auto" w:fill="73AED6"/>
          </w:tcPr>
          <w:p w14:paraId="5EC1760A" w14:textId="61D85810" w:rsidR="00AB3E16" w:rsidRDefault="00AB3E16" w:rsidP="00C74ADE">
            <w:pPr>
              <w:pStyle w:val="Tabellentextlinks"/>
              <w:rPr>
                <w:rStyle w:val="Hervorhebungfett"/>
              </w:rPr>
            </w:pPr>
          </w:p>
        </w:tc>
        <w:tc>
          <w:tcPr>
            <w:tcW w:w="4841" w:type="dxa"/>
            <w:tcBorders>
              <w:top w:val="single" w:sz="8" w:space="0" w:color="auto"/>
            </w:tcBorders>
            <w:vAlign w:val="center"/>
          </w:tcPr>
          <w:p w14:paraId="3EDA3D77" w14:textId="5018D7FF" w:rsidR="00AB3E16" w:rsidRDefault="00AB3E16" w:rsidP="00C74ADE">
            <w:pPr>
              <w:pStyle w:val="Tabellentextlinks"/>
            </w:pPr>
            <w:r>
              <w:t xml:space="preserve">Steuerbüro </w:t>
            </w:r>
            <w:r w:rsidR="00DA565D">
              <w:t xml:space="preserve">Manuela </w:t>
            </w:r>
            <w:r>
              <w:t>Ikert informieren</w:t>
            </w:r>
          </w:p>
        </w:tc>
        <w:tc>
          <w:tcPr>
            <w:tcW w:w="1371" w:type="dxa"/>
            <w:tcBorders>
              <w:top w:val="single" w:sz="8" w:space="0" w:color="auto"/>
            </w:tcBorders>
            <w:vAlign w:val="center"/>
          </w:tcPr>
          <w:p w14:paraId="5574E448" w14:textId="2207FA16" w:rsidR="00AB3E16" w:rsidRDefault="00A67F3B" w:rsidP="00C74ADE">
            <w:pPr>
              <w:pStyle w:val="Tabellentextlinks"/>
            </w:pPr>
            <w:r>
              <w:t>CHJ</w:t>
            </w:r>
          </w:p>
        </w:tc>
        <w:tc>
          <w:tcPr>
            <w:tcW w:w="829" w:type="dxa"/>
            <w:tcBorders>
              <w:top w:val="single" w:sz="8" w:space="0" w:color="auto"/>
            </w:tcBorders>
            <w:vAlign w:val="center"/>
          </w:tcPr>
          <w:p w14:paraId="00668723" w14:textId="77777777" w:rsidR="00AB3E16" w:rsidRDefault="00AB3E16" w:rsidP="00C74ADE">
            <w:pPr>
              <w:pStyle w:val="Tabellentextlinks"/>
            </w:pPr>
          </w:p>
        </w:tc>
        <w:tc>
          <w:tcPr>
            <w:tcW w:w="8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85AE92E" w14:textId="77777777" w:rsidR="00AB3E16" w:rsidRDefault="00AB3E16" w:rsidP="00C74ADE">
            <w:pPr>
              <w:pStyle w:val="Tabellentextlinks"/>
            </w:pPr>
          </w:p>
        </w:tc>
      </w:tr>
      <w:tr w:rsidR="000F510D" w14:paraId="0AC827E7" w14:textId="77777777" w:rsidTr="0091418F">
        <w:trPr>
          <w:cantSplit/>
          <w:trHeight w:val="284"/>
        </w:trPr>
        <w:tc>
          <w:tcPr>
            <w:tcW w:w="1452" w:type="dxa"/>
            <w:vMerge/>
            <w:tcBorders>
              <w:left w:val="single" w:sz="8" w:space="0" w:color="auto"/>
            </w:tcBorders>
            <w:shd w:val="clear" w:color="auto" w:fill="73AED6"/>
          </w:tcPr>
          <w:p w14:paraId="5B512300" w14:textId="4CD9CD5C" w:rsidR="000F510D" w:rsidRDefault="000F510D" w:rsidP="000F510D">
            <w:pPr>
              <w:pStyle w:val="Tabellentextlinks"/>
              <w:rPr>
                <w:rStyle w:val="Hervorhebungfett"/>
              </w:rPr>
            </w:pPr>
          </w:p>
        </w:tc>
        <w:tc>
          <w:tcPr>
            <w:tcW w:w="4841" w:type="dxa"/>
            <w:tcBorders>
              <w:top w:val="single" w:sz="8" w:space="0" w:color="auto"/>
            </w:tcBorders>
            <w:vAlign w:val="center"/>
          </w:tcPr>
          <w:p w14:paraId="52B89675" w14:textId="25ABB311" w:rsidR="000F510D" w:rsidRPr="00367ECA" w:rsidRDefault="000F510D" w:rsidP="000F510D">
            <w:pPr>
              <w:pStyle w:val="Tabellentextlinks"/>
            </w:pPr>
            <w:r w:rsidRPr="00367ECA">
              <w:t>Ggfls. Kündigungsbestätigung erstellen</w:t>
            </w:r>
          </w:p>
        </w:tc>
        <w:tc>
          <w:tcPr>
            <w:tcW w:w="1371" w:type="dxa"/>
            <w:tcBorders>
              <w:top w:val="single" w:sz="8" w:space="0" w:color="auto"/>
            </w:tcBorders>
            <w:vAlign w:val="center"/>
          </w:tcPr>
          <w:p w14:paraId="0E70F015" w14:textId="02CE35D1" w:rsidR="000F510D" w:rsidRPr="00367ECA" w:rsidRDefault="007C0A54" w:rsidP="000F510D">
            <w:pPr>
              <w:pStyle w:val="Tabellentextlinks"/>
            </w:pPr>
            <w:r>
              <w:t>MB</w:t>
            </w:r>
          </w:p>
        </w:tc>
        <w:tc>
          <w:tcPr>
            <w:tcW w:w="829" w:type="dxa"/>
            <w:tcBorders>
              <w:top w:val="single" w:sz="8" w:space="0" w:color="auto"/>
            </w:tcBorders>
            <w:vAlign w:val="center"/>
          </w:tcPr>
          <w:p w14:paraId="1DB7067C" w14:textId="77777777" w:rsidR="000F510D" w:rsidRDefault="000F510D" w:rsidP="000F510D">
            <w:pPr>
              <w:pStyle w:val="Tabellentextlinks"/>
            </w:pPr>
          </w:p>
        </w:tc>
        <w:tc>
          <w:tcPr>
            <w:tcW w:w="8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1808703" w14:textId="77777777" w:rsidR="000F510D" w:rsidRDefault="000F510D" w:rsidP="000F510D">
            <w:pPr>
              <w:pStyle w:val="Tabellentextlinks"/>
            </w:pPr>
          </w:p>
        </w:tc>
      </w:tr>
      <w:tr w:rsidR="000F510D" w14:paraId="3007B601" w14:textId="77777777" w:rsidTr="0091418F">
        <w:trPr>
          <w:cantSplit/>
          <w:trHeight w:val="284"/>
        </w:trPr>
        <w:tc>
          <w:tcPr>
            <w:tcW w:w="1452" w:type="dxa"/>
            <w:vMerge/>
            <w:tcBorders>
              <w:left w:val="single" w:sz="8" w:space="0" w:color="auto"/>
            </w:tcBorders>
            <w:shd w:val="clear" w:color="auto" w:fill="73AED6"/>
          </w:tcPr>
          <w:p w14:paraId="106D7E1C" w14:textId="77777777" w:rsidR="000F510D" w:rsidRDefault="000F510D" w:rsidP="000F510D">
            <w:pPr>
              <w:pStyle w:val="Tabellentextlinks"/>
              <w:rPr>
                <w:rStyle w:val="Hervorhebungfett"/>
              </w:rPr>
            </w:pPr>
          </w:p>
        </w:tc>
        <w:tc>
          <w:tcPr>
            <w:tcW w:w="4841" w:type="dxa"/>
            <w:tcBorders>
              <w:top w:val="single" w:sz="8" w:space="0" w:color="auto"/>
            </w:tcBorders>
            <w:vAlign w:val="center"/>
          </w:tcPr>
          <w:p w14:paraId="538BB995" w14:textId="4E6CA39B" w:rsidR="000F510D" w:rsidRDefault="006841E6" w:rsidP="000F510D">
            <w:pPr>
              <w:pStyle w:val="Tabellentextlinks"/>
            </w:pPr>
            <w:r>
              <w:t>Telefon</w:t>
            </w:r>
            <w:r w:rsidR="00172020">
              <w:t xml:space="preserve"> und Smartphone</w:t>
            </w:r>
            <w:r>
              <w:t xml:space="preserve"> u</w:t>
            </w:r>
            <w:r w:rsidR="00172020">
              <w:t>ml</w:t>
            </w:r>
            <w:r>
              <w:t>eiten</w:t>
            </w:r>
          </w:p>
        </w:tc>
        <w:tc>
          <w:tcPr>
            <w:tcW w:w="1371" w:type="dxa"/>
            <w:tcBorders>
              <w:top w:val="single" w:sz="8" w:space="0" w:color="auto"/>
            </w:tcBorders>
            <w:vAlign w:val="center"/>
          </w:tcPr>
          <w:p w14:paraId="325B78EC" w14:textId="006BEAA3" w:rsidR="000F510D" w:rsidRDefault="00A67F3B" w:rsidP="000F510D">
            <w:pPr>
              <w:pStyle w:val="Tabellentextlinks"/>
            </w:pPr>
            <w:r>
              <w:t>MB</w:t>
            </w:r>
          </w:p>
        </w:tc>
        <w:tc>
          <w:tcPr>
            <w:tcW w:w="829" w:type="dxa"/>
            <w:tcBorders>
              <w:top w:val="single" w:sz="8" w:space="0" w:color="auto"/>
            </w:tcBorders>
            <w:vAlign w:val="center"/>
          </w:tcPr>
          <w:p w14:paraId="7A3ACFDF" w14:textId="77777777" w:rsidR="000F510D" w:rsidRDefault="000F510D" w:rsidP="000F510D">
            <w:pPr>
              <w:pStyle w:val="Tabellentextlinks"/>
            </w:pPr>
          </w:p>
        </w:tc>
        <w:tc>
          <w:tcPr>
            <w:tcW w:w="8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D458B8F" w14:textId="77777777" w:rsidR="000F510D" w:rsidRDefault="000F510D" w:rsidP="000F510D">
            <w:pPr>
              <w:pStyle w:val="Tabellentextlinks"/>
            </w:pPr>
          </w:p>
        </w:tc>
      </w:tr>
      <w:tr w:rsidR="000F510D" w14:paraId="3AE36F60" w14:textId="77777777" w:rsidTr="0091418F">
        <w:trPr>
          <w:cantSplit/>
          <w:trHeight w:val="284"/>
        </w:trPr>
        <w:tc>
          <w:tcPr>
            <w:tcW w:w="1452" w:type="dxa"/>
            <w:vMerge/>
            <w:tcBorders>
              <w:left w:val="single" w:sz="8" w:space="0" w:color="auto"/>
            </w:tcBorders>
            <w:shd w:val="clear" w:color="auto" w:fill="73AED6"/>
          </w:tcPr>
          <w:p w14:paraId="32DE2206" w14:textId="77777777" w:rsidR="000F510D" w:rsidRDefault="000F510D" w:rsidP="000F510D">
            <w:pPr>
              <w:pStyle w:val="Tabellentextlinks"/>
              <w:rPr>
                <w:rStyle w:val="Hervorhebungfett"/>
              </w:rPr>
            </w:pPr>
          </w:p>
        </w:tc>
        <w:tc>
          <w:tcPr>
            <w:tcW w:w="4841" w:type="dxa"/>
            <w:tcBorders>
              <w:top w:val="single" w:sz="8" w:space="0" w:color="auto"/>
            </w:tcBorders>
            <w:vAlign w:val="center"/>
          </w:tcPr>
          <w:p w14:paraId="0ECC1BF8" w14:textId="316EEE25" w:rsidR="000F510D" w:rsidRDefault="006841E6" w:rsidP="000F510D">
            <w:pPr>
              <w:pStyle w:val="Tabellentextlinks"/>
            </w:pPr>
            <w:r>
              <w:t>Aus WhatsApp-Gruppe entfernen</w:t>
            </w:r>
          </w:p>
        </w:tc>
        <w:tc>
          <w:tcPr>
            <w:tcW w:w="1371" w:type="dxa"/>
            <w:tcBorders>
              <w:top w:val="single" w:sz="8" w:space="0" w:color="auto"/>
            </w:tcBorders>
            <w:vAlign w:val="center"/>
          </w:tcPr>
          <w:p w14:paraId="4759C020" w14:textId="0EE0D3F6" w:rsidR="000F510D" w:rsidRDefault="00A67F3B" w:rsidP="000F510D">
            <w:pPr>
              <w:pStyle w:val="Tabellentextlinks"/>
            </w:pPr>
            <w:r>
              <w:t>CHJ</w:t>
            </w:r>
          </w:p>
        </w:tc>
        <w:tc>
          <w:tcPr>
            <w:tcW w:w="829" w:type="dxa"/>
            <w:tcBorders>
              <w:top w:val="single" w:sz="8" w:space="0" w:color="auto"/>
            </w:tcBorders>
            <w:vAlign w:val="center"/>
          </w:tcPr>
          <w:p w14:paraId="592C6CF5" w14:textId="77777777" w:rsidR="000F510D" w:rsidRDefault="000F510D" w:rsidP="000F510D">
            <w:pPr>
              <w:pStyle w:val="Tabellentextlinks"/>
            </w:pPr>
          </w:p>
        </w:tc>
        <w:tc>
          <w:tcPr>
            <w:tcW w:w="8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85CCAF9" w14:textId="77777777" w:rsidR="000F510D" w:rsidRDefault="000F510D" w:rsidP="000F510D">
            <w:pPr>
              <w:pStyle w:val="Tabellentextlinks"/>
            </w:pPr>
          </w:p>
        </w:tc>
      </w:tr>
      <w:tr w:rsidR="006841E6" w14:paraId="4D6629C8" w14:textId="77777777" w:rsidTr="0091418F">
        <w:trPr>
          <w:cantSplit/>
          <w:trHeight w:val="284"/>
        </w:trPr>
        <w:tc>
          <w:tcPr>
            <w:tcW w:w="1452" w:type="dxa"/>
            <w:vMerge/>
            <w:tcBorders>
              <w:left w:val="single" w:sz="8" w:space="0" w:color="auto"/>
            </w:tcBorders>
            <w:shd w:val="clear" w:color="auto" w:fill="73AED6"/>
          </w:tcPr>
          <w:p w14:paraId="6C725B74" w14:textId="77777777" w:rsidR="006841E6" w:rsidRDefault="006841E6" w:rsidP="006841E6">
            <w:pPr>
              <w:pStyle w:val="Tabellentextlinks"/>
              <w:rPr>
                <w:rStyle w:val="Hervorhebungfett"/>
              </w:rPr>
            </w:pPr>
          </w:p>
        </w:tc>
        <w:tc>
          <w:tcPr>
            <w:tcW w:w="4841" w:type="dxa"/>
            <w:tcBorders>
              <w:top w:val="single" w:sz="8" w:space="0" w:color="auto"/>
            </w:tcBorders>
            <w:vAlign w:val="center"/>
          </w:tcPr>
          <w:p w14:paraId="7A2B5E4F" w14:textId="60812DEE" w:rsidR="006841E6" w:rsidRPr="00C74ADE" w:rsidRDefault="006841E6" w:rsidP="006841E6">
            <w:pPr>
              <w:pStyle w:val="Tabellentextlinks"/>
            </w:pPr>
            <w:r>
              <w:t>Übergabe Firmenschlüssel</w:t>
            </w:r>
          </w:p>
        </w:tc>
        <w:tc>
          <w:tcPr>
            <w:tcW w:w="1371" w:type="dxa"/>
            <w:tcBorders>
              <w:top w:val="single" w:sz="8" w:space="0" w:color="auto"/>
            </w:tcBorders>
            <w:vAlign w:val="center"/>
          </w:tcPr>
          <w:p w14:paraId="6CCDEF90" w14:textId="01E69EDE" w:rsidR="006841E6" w:rsidRDefault="00172020" w:rsidP="006841E6">
            <w:pPr>
              <w:pStyle w:val="Tabellentextlinks"/>
            </w:pPr>
            <w:r>
              <w:t>MB</w:t>
            </w:r>
          </w:p>
        </w:tc>
        <w:tc>
          <w:tcPr>
            <w:tcW w:w="829" w:type="dxa"/>
            <w:tcBorders>
              <w:top w:val="single" w:sz="8" w:space="0" w:color="auto"/>
            </w:tcBorders>
            <w:vAlign w:val="center"/>
          </w:tcPr>
          <w:p w14:paraId="336C52B0" w14:textId="77777777" w:rsidR="006841E6" w:rsidRDefault="006841E6" w:rsidP="006841E6">
            <w:pPr>
              <w:pStyle w:val="Tabellentextlinks"/>
            </w:pPr>
          </w:p>
        </w:tc>
        <w:tc>
          <w:tcPr>
            <w:tcW w:w="8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DACE8A7" w14:textId="77777777" w:rsidR="006841E6" w:rsidRDefault="006841E6" w:rsidP="006841E6">
            <w:pPr>
              <w:pStyle w:val="Tabellentextlinks"/>
            </w:pPr>
          </w:p>
        </w:tc>
      </w:tr>
      <w:tr w:rsidR="00172020" w14:paraId="75BB0897" w14:textId="77777777" w:rsidTr="0091418F">
        <w:trPr>
          <w:cantSplit/>
          <w:trHeight w:val="284"/>
        </w:trPr>
        <w:tc>
          <w:tcPr>
            <w:tcW w:w="1452" w:type="dxa"/>
            <w:vMerge/>
            <w:tcBorders>
              <w:left w:val="single" w:sz="8" w:space="0" w:color="auto"/>
            </w:tcBorders>
            <w:shd w:val="clear" w:color="auto" w:fill="73AED6"/>
          </w:tcPr>
          <w:p w14:paraId="3C5DA438" w14:textId="77777777" w:rsidR="00172020" w:rsidRDefault="00172020" w:rsidP="006841E6">
            <w:pPr>
              <w:pStyle w:val="Tabellentextlinks"/>
              <w:rPr>
                <w:rStyle w:val="Hervorhebungfett"/>
              </w:rPr>
            </w:pPr>
          </w:p>
        </w:tc>
        <w:tc>
          <w:tcPr>
            <w:tcW w:w="4841" w:type="dxa"/>
            <w:tcBorders>
              <w:top w:val="single" w:sz="8" w:space="0" w:color="auto"/>
            </w:tcBorders>
            <w:vAlign w:val="center"/>
          </w:tcPr>
          <w:p w14:paraId="6F71BACD" w14:textId="0BFB9874" w:rsidR="00172020" w:rsidRDefault="00172020" w:rsidP="006841E6">
            <w:pPr>
              <w:pStyle w:val="Tabellentextlinks"/>
            </w:pPr>
            <w:r>
              <w:t>Zentrale Abmeldung von allen Devices</w:t>
            </w:r>
          </w:p>
        </w:tc>
        <w:tc>
          <w:tcPr>
            <w:tcW w:w="1371" w:type="dxa"/>
            <w:tcBorders>
              <w:top w:val="single" w:sz="8" w:space="0" w:color="auto"/>
            </w:tcBorders>
            <w:vAlign w:val="center"/>
          </w:tcPr>
          <w:p w14:paraId="79184F18" w14:textId="71E0B3B4" w:rsidR="00172020" w:rsidRDefault="00172020" w:rsidP="006841E6">
            <w:pPr>
              <w:pStyle w:val="Tabellentextlinks"/>
            </w:pPr>
            <w:r>
              <w:t>CF</w:t>
            </w:r>
          </w:p>
        </w:tc>
        <w:tc>
          <w:tcPr>
            <w:tcW w:w="829" w:type="dxa"/>
            <w:tcBorders>
              <w:top w:val="single" w:sz="8" w:space="0" w:color="auto"/>
            </w:tcBorders>
            <w:vAlign w:val="center"/>
          </w:tcPr>
          <w:p w14:paraId="349F390A" w14:textId="77777777" w:rsidR="00172020" w:rsidRDefault="00172020" w:rsidP="006841E6">
            <w:pPr>
              <w:pStyle w:val="Tabellentextlinks"/>
            </w:pPr>
          </w:p>
        </w:tc>
        <w:tc>
          <w:tcPr>
            <w:tcW w:w="8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B5C0F12" w14:textId="77777777" w:rsidR="00172020" w:rsidRDefault="00172020" w:rsidP="006841E6">
            <w:pPr>
              <w:pStyle w:val="Tabellentextlinks"/>
            </w:pPr>
          </w:p>
        </w:tc>
      </w:tr>
      <w:tr w:rsidR="006841E6" w14:paraId="0BA15F92" w14:textId="77777777" w:rsidTr="0091418F">
        <w:trPr>
          <w:cantSplit/>
          <w:trHeight w:val="284"/>
        </w:trPr>
        <w:tc>
          <w:tcPr>
            <w:tcW w:w="1452" w:type="dxa"/>
            <w:vMerge/>
            <w:tcBorders>
              <w:left w:val="single" w:sz="8" w:space="0" w:color="auto"/>
            </w:tcBorders>
            <w:shd w:val="clear" w:color="auto" w:fill="73AED6"/>
          </w:tcPr>
          <w:p w14:paraId="635DB2B3" w14:textId="77777777" w:rsidR="006841E6" w:rsidRDefault="006841E6" w:rsidP="006841E6">
            <w:pPr>
              <w:pStyle w:val="Tabellentextlinks"/>
              <w:rPr>
                <w:rStyle w:val="Hervorhebungfett"/>
              </w:rPr>
            </w:pPr>
          </w:p>
        </w:tc>
        <w:tc>
          <w:tcPr>
            <w:tcW w:w="4841" w:type="dxa"/>
            <w:tcBorders>
              <w:top w:val="single" w:sz="8" w:space="0" w:color="auto"/>
            </w:tcBorders>
            <w:vAlign w:val="center"/>
          </w:tcPr>
          <w:p w14:paraId="1C9D5D17" w14:textId="0625E042" w:rsidR="006841E6" w:rsidRPr="00C74ADE" w:rsidRDefault="006841E6" w:rsidP="006841E6">
            <w:pPr>
              <w:pStyle w:val="Tabellentextlinks"/>
            </w:pPr>
            <w:r>
              <w:t xml:space="preserve">Einrichtung der </w:t>
            </w:r>
            <w:proofErr w:type="gramStart"/>
            <w:r>
              <w:t>Email</w:t>
            </w:r>
            <w:proofErr w:type="gramEnd"/>
            <w:r>
              <w:t>-U</w:t>
            </w:r>
            <w:r w:rsidR="00172020">
              <w:t>ml</w:t>
            </w:r>
            <w:r>
              <w:t>eitung (</w:t>
            </w:r>
            <w:r w:rsidR="00C41C5C">
              <w:t>s</w:t>
            </w:r>
            <w:r>
              <w:t>erverseitig)</w:t>
            </w:r>
          </w:p>
        </w:tc>
        <w:tc>
          <w:tcPr>
            <w:tcW w:w="1371" w:type="dxa"/>
            <w:tcBorders>
              <w:top w:val="single" w:sz="8" w:space="0" w:color="auto"/>
            </w:tcBorders>
            <w:vAlign w:val="center"/>
          </w:tcPr>
          <w:p w14:paraId="5C08E996" w14:textId="19C18C0E" w:rsidR="006841E6" w:rsidRDefault="00A67F3B" w:rsidP="006841E6">
            <w:pPr>
              <w:pStyle w:val="Tabellentextlinks"/>
            </w:pPr>
            <w:r>
              <w:t>CF</w:t>
            </w:r>
          </w:p>
        </w:tc>
        <w:tc>
          <w:tcPr>
            <w:tcW w:w="829" w:type="dxa"/>
            <w:tcBorders>
              <w:top w:val="single" w:sz="8" w:space="0" w:color="auto"/>
            </w:tcBorders>
            <w:vAlign w:val="center"/>
          </w:tcPr>
          <w:p w14:paraId="5CF5FC1A" w14:textId="77777777" w:rsidR="006841E6" w:rsidRDefault="006841E6" w:rsidP="006841E6">
            <w:pPr>
              <w:pStyle w:val="Tabellentextlinks"/>
            </w:pPr>
          </w:p>
        </w:tc>
        <w:tc>
          <w:tcPr>
            <w:tcW w:w="8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3D55EC4" w14:textId="77777777" w:rsidR="006841E6" w:rsidRDefault="006841E6" w:rsidP="006841E6">
            <w:pPr>
              <w:pStyle w:val="Tabellentextlinks"/>
            </w:pPr>
          </w:p>
        </w:tc>
      </w:tr>
      <w:tr w:rsidR="006841E6" w14:paraId="6E168166" w14:textId="77777777" w:rsidTr="0091418F">
        <w:trPr>
          <w:cantSplit/>
          <w:trHeight w:val="284"/>
        </w:trPr>
        <w:tc>
          <w:tcPr>
            <w:tcW w:w="1452" w:type="dxa"/>
            <w:vMerge/>
            <w:tcBorders>
              <w:left w:val="single" w:sz="8" w:space="0" w:color="auto"/>
            </w:tcBorders>
            <w:shd w:val="clear" w:color="auto" w:fill="73AED6"/>
          </w:tcPr>
          <w:p w14:paraId="48DC19C3" w14:textId="77777777" w:rsidR="006841E6" w:rsidRDefault="006841E6" w:rsidP="006841E6">
            <w:pPr>
              <w:pStyle w:val="Tabellentextlinks"/>
              <w:rPr>
                <w:rStyle w:val="Hervorhebungfett"/>
              </w:rPr>
            </w:pPr>
          </w:p>
        </w:tc>
        <w:tc>
          <w:tcPr>
            <w:tcW w:w="4841" w:type="dxa"/>
            <w:tcBorders>
              <w:top w:val="single" w:sz="8" w:space="0" w:color="auto"/>
            </w:tcBorders>
            <w:vAlign w:val="center"/>
          </w:tcPr>
          <w:p w14:paraId="3ED530BF" w14:textId="3957832D" w:rsidR="006841E6" w:rsidRPr="00C74ADE" w:rsidRDefault="006841E6" w:rsidP="006841E6">
            <w:pPr>
              <w:pStyle w:val="Tabellentextlinks"/>
            </w:pPr>
            <w:r>
              <w:t>Sperrung des SIP-Accounts</w:t>
            </w:r>
          </w:p>
        </w:tc>
        <w:tc>
          <w:tcPr>
            <w:tcW w:w="1371" w:type="dxa"/>
            <w:tcBorders>
              <w:top w:val="single" w:sz="8" w:space="0" w:color="auto"/>
            </w:tcBorders>
            <w:vAlign w:val="center"/>
          </w:tcPr>
          <w:p w14:paraId="13BBE03D" w14:textId="4E0A9CAD" w:rsidR="006841E6" w:rsidRDefault="00A67F3B" w:rsidP="006841E6">
            <w:pPr>
              <w:pStyle w:val="Tabellentextlinks"/>
            </w:pPr>
            <w:r>
              <w:t>CHJ</w:t>
            </w:r>
          </w:p>
        </w:tc>
        <w:tc>
          <w:tcPr>
            <w:tcW w:w="829" w:type="dxa"/>
            <w:tcBorders>
              <w:top w:val="single" w:sz="8" w:space="0" w:color="auto"/>
            </w:tcBorders>
            <w:vAlign w:val="center"/>
          </w:tcPr>
          <w:p w14:paraId="29963743" w14:textId="77777777" w:rsidR="006841E6" w:rsidRDefault="006841E6" w:rsidP="006841E6">
            <w:pPr>
              <w:pStyle w:val="Tabellentextlinks"/>
            </w:pPr>
          </w:p>
        </w:tc>
        <w:tc>
          <w:tcPr>
            <w:tcW w:w="8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2D2DA8A" w14:textId="77777777" w:rsidR="006841E6" w:rsidRDefault="006841E6" w:rsidP="006841E6">
            <w:pPr>
              <w:pStyle w:val="Tabellentextlinks"/>
            </w:pPr>
          </w:p>
        </w:tc>
      </w:tr>
      <w:tr w:rsidR="006841E6" w14:paraId="53C7AD44" w14:textId="77777777" w:rsidTr="0091418F">
        <w:trPr>
          <w:cantSplit/>
          <w:trHeight w:val="284"/>
        </w:trPr>
        <w:tc>
          <w:tcPr>
            <w:tcW w:w="1452" w:type="dxa"/>
            <w:vMerge/>
            <w:tcBorders>
              <w:left w:val="single" w:sz="8" w:space="0" w:color="auto"/>
            </w:tcBorders>
            <w:shd w:val="clear" w:color="auto" w:fill="73AED6"/>
          </w:tcPr>
          <w:p w14:paraId="706F18C5" w14:textId="77777777" w:rsidR="006841E6" w:rsidRDefault="006841E6" w:rsidP="006841E6">
            <w:pPr>
              <w:pStyle w:val="Tabellentextlinks"/>
              <w:rPr>
                <w:rStyle w:val="Hervorhebungfett"/>
              </w:rPr>
            </w:pPr>
          </w:p>
        </w:tc>
        <w:tc>
          <w:tcPr>
            <w:tcW w:w="4841" w:type="dxa"/>
            <w:tcBorders>
              <w:top w:val="single" w:sz="8" w:space="0" w:color="auto"/>
            </w:tcBorders>
            <w:vAlign w:val="center"/>
          </w:tcPr>
          <w:p w14:paraId="711631ED" w14:textId="354C5759" w:rsidR="006841E6" w:rsidRPr="00C74ADE" w:rsidRDefault="006841E6" w:rsidP="006841E6">
            <w:pPr>
              <w:pStyle w:val="Tabellentextlinks"/>
            </w:pPr>
            <w:r w:rsidRPr="00C74ADE">
              <w:t>Sperrung/PW-Änderung</w:t>
            </w:r>
            <w:r>
              <w:t xml:space="preserve"> Wiki</w:t>
            </w:r>
          </w:p>
        </w:tc>
        <w:tc>
          <w:tcPr>
            <w:tcW w:w="1371" w:type="dxa"/>
            <w:tcBorders>
              <w:top w:val="single" w:sz="8" w:space="0" w:color="auto"/>
            </w:tcBorders>
            <w:vAlign w:val="center"/>
          </w:tcPr>
          <w:p w14:paraId="7B8654BE" w14:textId="3575A694" w:rsidR="006841E6" w:rsidRDefault="00A67F3B" w:rsidP="006841E6">
            <w:pPr>
              <w:pStyle w:val="Tabellentextlinks"/>
            </w:pPr>
            <w:r>
              <w:t>MB</w:t>
            </w:r>
          </w:p>
        </w:tc>
        <w:tc>
          <w:tcPr>
            <w:tcW w:w="829" w:type="dxa"/>
            <w:tcBorders>
              <w:top w:val="single" w:sz="8" w:space="0" w:color="auto"/>
            </w:tcBorders>
            <w:vAlign w:val="center"/>
          </w:tcPr>
          <w:p w14:paraId="6B6E02C5" w14:textId="77777777" w:rsidR="006841E6" w:rsidRDefault="006841E6" w:rsidP="006841E6">
            <w:pPr>
              <w:pStyle w:val="Tabellentextlinks"/>
            </w:pPr>
          </w:p>
        </w:tc>
        <w:tc>
          <w:tcPr>
            <w:tcW w:w="8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6D223E" w14:textId="77777777" w:rsidR="006841E6" w:rsidRDefault="006841E6" w:rsidP="006841E6">
            <w:pPr>
              <w:pStyle w:val="Tabellentextlinks"/>
            </w:pPr>
          </w:p>
        </w:tc>
      </w:tr>
      <w:tr w:rsidR="006841E6" w14:paraId="746F12EC" w14:textId="77777777" w:rsidTr="0091418F">
        <w:trPr>
          <w:cantSplit/>
          <w:trHeight w:val="284"/>
        </w:trPr>
        <w:tc>
          <w:tcPr>
            <w:tcW w:w="1452" w:type="dxa"/>
            <w:vMerge/>
            <w:tcBorders>
              <w:left w:val="single" w:sz="8" w:space="0" w:color="auto"/>
            </w:tcBorders>
            <w:shd w:val="clear" w:color="auto" w:fill="73AED6"/>
          </w:tcPr>
          <w:p w14:paraId="2E4EF693" w14:textId="77777777" w:rsidR="006841E6" w:rsidRDefault="006841E6" w:rsidP="006841E6">
            <w:pPr>
              <w:pStyle w:val="Tabellentextlinks"/>
              <w:rPr>
                <w:rStyle w:val="Hervorhebungfett"/>
              </w:rPr>
            </w:pPr>
          </w:p>
        </w:tc>
        <w:tc>
          <w:tcPr>
            <w:tcW w:w="4841" w:type="dxa"/>
            <w:tcBorders>
              <w:top w:val="single" w:sz="8" w:space="0" w:color="auto"/>
            </w:tcBorders>
            <w:vAlign w:val="center"/>
          </w:tcPr>
          <w:p w14:paraId="26563C52" w14:textId="651C52E7" w:rsidR="006841E6" w:rsidRPr="00C74ADE" w:rsidRDefault="006841E6" w:rsidP="006841E6">
            <w:pPr>
              <w:pStyle w:val="Tabellentextlinks"/>
            </w:pPr>
            <w:r w:rsidRPr="00C74ADE">
              <w:t>Sperrung/PW-Änderung</w:t>
            </w:r>
            <w:r>
              <w:t xml:space="preserve"> </w:t>
            </w:r>
            <w:r w:rsidR="00172020">
              <w:t>sämtlicher Passwörter unter: ‚Marktpartner‘ im Wiki</w:t>
            </w:r>
          </w:p>
        </w:tc>
        <w:tc>
          <w:tcPr>
            <w:tcW w:w="1371" w:type="dxa"/>
            <w:tcBorders>
              <w:top w:val="single" w:sz="8" w:space="0" w:color="auto"/>
            </w:tcBorders>
            <w:vAlign w:val="center"/>
          </w:tcPr>
          <w:p w14:paraId="5554E43D" w14:textId="666AE801" w:rsidR="006841E6" w:rsidRDefault="00A67F3B" w:rsidP="006841E6">
            <w:pPr>
              <w:pStyle w:val="Tabellentextlinks"/>
            </w:pPr>
            <w:r>
              <w:t>MB</w:t>
            </w:r>
          </w:p>
        </w:tc>
        <w:tc>
          <w:tcPr>
            <w:tcW w:w="829" w:type="dxa"/>
            <w:tcBorders>
              <w:top w:val="single" w:sz="8" w:space="0" w:color="auto"/>
            </w:tcBorders>
            <w:vAlign w:val="center"/>
          </w:tcPr>
          <w:p w14:paraId="34C4D8D2" w14:textId="77777777" w:rsidR="006841E6" w:rsidRDefault="006841E6" w:rsidP="006841E6">
            <w:pPr>
              <w:pStyle w:val="Tabellentextlinks"/>
            </w:pPr>
          </w:p>
        </w:tc>
        <w:tc>
          <w:tcPr>
            <w:tcW w:w="8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EBEAFE6" w14:textId="77777777" w:rsidR="006841E6" w:rsidRDefault="006841E6" w:rsidP="006841E6">
            <w:pPr>
              <w:pStyle w:val="Tabellentextlinks"/>
            </w:pPr>
          </w:p>
        </w:tc>
      </w:tr>
      <w:tr w:rsidR="001B4BD0" w14:paraId="69CDDAC7" w14:textId="77777777" w:rsidTr="00290836">
        <w:trPr>
          <w:cantSplit/>
          <w:trHeight w:val="284"/>
        </w:trPr>
        <w:tc>
          <w:tcPr>
            <w:tcW w:w="1452" w:type="dxa"/>
            <w:vMerge/>
            <w:tcBorders>
              <w:left w:val="single" w:sz="8" w:space="0" w:color="auto"/>
            </w:tcBorders>
            <w:shd w:val="clear" w:color="auto" w:fill="73AED6"/>
            <w:vAlign w:val="center"/>
          </w:tcPr>
          <w:p w14:paraId="31948629" w14:textId="77777777" w:rsidR="001B4BD0" w:rsidRDefault="001B4BD0" w:rsidP="006841E6">
            <w:pPr>
              <w:pStyle w:val="Tabellentextlinks"/>
            </w:pPr>
          </w:p>
        </w:tc>
        <w:tc>
          <w:tcPr>
            <w:tcW w:w="4841" w:type="dxa"/>
            <w:vAlign w:val="center"/>
          </w:tcPr>
          <w:p w14:paraId="29EB9A61" w14:textId="567843BA" w:rsidR="001B4BD0" w:rsidRDefault="00922574" w:rsidP="006841E6">
            <w:pPr>
              <w:pStyle w:val="Tabellentextlinks"/>
            </w:pPr>
            <w:r>
              <w:t>Spe</w:t>
            </w:r>
            <w:r w:rsidR="002A3295">
              <w:t>r</w:t>
            </w:r>
            <w:r>
              <w:t>rung</w:t>
            </w:r>
            <w:r w:rsidR="00FD213D">
              <w:t xml:space="preserve"> – Xing-Talent Manager</w:t>
            </w:r>
          </w:p>
        </w:tc>
        <w:tc>
          <w:tcPr>
            <w:tcW w:w="1371" w:type="dxa"/>
            <w:vAlign w:val="center"/>
          </w:tcPr>
          <w:p w14:paraId="4E8E39A7" w14:textId="2BC519A0" w:rsidR="001B4BD0" w:rsidRDefault="00FD213D" w:rsidP="006841E6">
            <w:pPr>
              <w:pStyle w:val="Tabellentextlinks"/>
            </w:pPr>
            <w:r>
              <w:t>MB</w:t>
            </w:r>
          </w:p>
        </w:tc>
        <w:tc>
          <w:tcPr>
            <w:tcW w:w="829" w:type="dxa"/>
            <w:vAlign w:val="center"/>
          </w:tcPr>
          <w:p w14:paraId="4146A145" w14:textId="77777777" w:rsidR="001B4BD0" w:rsidRDefault="001B4BD0" w:rsidP="006841E6">
            <w:pPr>
              <w:pStyle w:val="Tabellentextlinks"/>
            </w:pPr>
          </w:p>
        </w:tc>
        <w:tc>
          <w:tcPr>
            <w:tcW w:w="863" w:type="dxa"/>
            <w:tcBorders>
              <w:right w:val="single" w:sz="8" w:space="0" w:color="auto"/>
            </w:tcBorders>
            <w:vAlign w:val="center"/>
          </w:tcPr>
          <w:p w14:paraId="4DA5B998" w14:textId="77777777" w:rsidR="001B4BD0" w:rsidRDefault="001B4BD0" w:rsidP="006841E6">
            <w:pPr>
              <w:pStyle w:val="Tabellentextlinks"/>
            </w:pPr>
          </w:p>
        </w:tc>
      </w:tr>
      <w:tr w:rsidR="002A3295" w14:paraId="75B392C6" w14:textId="77777777" w:rsidTr="00290836">
        <w:trPr>
          <w:cantSplit/>
          <w:trHeight w:val="284"/>
        </w:trPr>
        <w:tc>
          <w:tcPr>
            <w:tcW w:w="1452" w:type="dxa"/>
            <w:vMerge/>
            <w:tcBorders>
              <w:left w:val="single" w:sz="8" w:space="0" w:color="auto"/>
            </w:tcBorders>
            <w:shd w:val="clear" w:color="auto" w:fill="73AED6"/>
            <w:vAlign w:val="center"/>
          </w:tcPr>
          <w:p w14:paraId="7C6C58C3" w14:textId="77777777" w:rsidR="002A3295" w:rsidRDefault="002A3295" w:rsidP="006841E6">
            <w:pPr>
              <w:pStyle w:val="Tabellentextlinks"/>
            </w:pPr>
          </w:p>
        </w:tc>
        <w:tc>
          <w:tcPr>
            <w:tcW w:w="4841" w:type="dxa"/>
            <w:vAlign w:val="center"/>
          </w:tcPr>
          <w:p w14:paraId="63961C83" w14:textId="3924E43F" w:rsidR="002A3295" w:rsidRDefault="002A3295" w:rsidP="006841E6">
            <w:pPr>
              <w:pStyle w:val="Tabellentextlinks"/>
            </w:pPr>
            <w:r>
              <w:t>Löschung aus Teams-Kanälen</w:t>
            </w:r>
          </w:p>
        </w:tc>
        <w:tc>
          <w:tcPr>
            <w:tcW w:w="1371" w:type="dxa"/>
            <w:vAlign w:val="center"/>
          </w:tcPr>
          <w:p w14:paraId="10D0A82E" w14:textId="75B6EC31" w:rsidR="002A3295" w:rsidRDefault="001B75EB" w:rsidP="006841E6">
            <w:pPr>
              <w:pStyle w:val="Tabellentextlinks"/>
            </w:pPr>
            <w:r>
              <w:t>MB</w:t>
            </w:r>
          </w:p>
        </w:tc>
        <w:tc>
          <w:tcPr>
            <w:tcW w:w="829" w:type="dxa"/>
            <w:vAlign w:val="center"/>
          </w:tcPr>
          <w:p w14:paraId="2FD0B757" w14:textId="77777777" w:rsidR="002A3295" w:rsidRDefault="002A3295" w:rsidP="006841E6">
            <w:pPr>
              <w:pStyle w:val="Tabellentextlinks"/>
            </w:pPr>
          </w:p>
        </w:tc>
        <w:tc>
          <w:tcPr>
            <w:tcW w:w="863" w:type="dxa"/>
            <w:tcBorders>
              <w:right w:val="single" w:sz="8" w:space="0" w:color="auto"/>
            </w:tcBorders>
            <w:vAlign w:val="center"/>
          </w:tcPr>
          <w:p w14:paraId="75165B25" w14:textId="77777777" w:rsidR="002A3295" w:rsidRDefault="002A3295" w:rsidP="006841E6">
            <w:pPr>
              <w:pStyle w:val="Tabellentextlinks"/>
            </w:pPr>
          </w:p>
        </w:tc>
      </w:tr>
      <w:tr w:rsidR="001B75EB" w14:paraId="0383A478" w14:textId="77777777" w:rsidTr="00290836">
        <w:trPr>
          <w:cantSplit/>
          <w:trHeight w:val="284"/>
        </w:trPr>
        <w:tc>
          <w:tcPr>
            <w:tcW w:w="1452" w:type="dxa"/>
            <w:vMerge/>
            <w:tcBorders>
              <w:left w:val="single" w:sz="8" w:space="0" w:color="auto"/>
            </w:tcBorders>
            <w:shd w:val="clear" w:color="auto" w:fill="73AED6"/>
            <w:vAlign w:val="center"/>
          </w:tcPr>
          <w:p w14:paraId="52A9566C" w14:textId="77777777" w:rsidR="001B75EB" w:rsidRDefault="001B75EB" w:rsidP="006841E6">
            <w:pPr>
              <w:pStyle w:val="Tabellentextlinks"/>
            </w:pPr>
          </w:p>
        </w:tc>
        <w:tc>
          <w:tcPr>
            <w:tcW w:w="4841" w:type="dxa"/>
            <w:vAlign w:val="center"/>
          </w:tcPr>
          <w:p w14:paraId="45653F35" w14:textId="702E7BC6" w:rsidR="001B75EB" w:rsidRDefault="001B75EB" w:rsidP="006841E6">
            <w:pPr>
              <w:pStyle w:val="Tabellentextlinks"/>
            </w:pPr>
            <w:r>
              <w:t>Kalendereinträge löschen</w:t>
            </w:r>
          </w:p>
        </w:tc>
        <w:tc>
          <w:tcPr>
            <w:tcW w:w="1371" w:type="dxa"/>
            <w:vAlign w:val="center"/>
          </w:tcPr>
          <w:p w14:paraId="5836A327" w14:textId="78260794" w:rsidR="001B75EB" w:rsidRDefault="001B75EB" w:rsidP="006841E6">
            <w:pPr>
              <w:pStyle w:val="Tabellentextlinks"/>
            </w:pPr>
            <w:r>
              <w:t>MB</w:t>
            </w:r>
          </w:p>
        </w:tc>
        <w:tc>
          <w:tcPr>
            <w:tcW w:w="829" w:type="dxa"/>
            <w:vAlign w:val="center"/>
          </w:tcPr>
          <w:p w14:paraId="431DF346" w14:textId="77777777" w:rsidR="001B75EB" w:rsidRDefault="001B75EB" w:rsidP="006841E6">
            <w:pPr>
              <w:pStyle w:val="Tabellentextlinks"/>
            </w:pPr>
          </w:p>
        </w:tc>
        <w:tc>
          <w:tcPr>
            <w:tcW w:w="863" w:type="dxa"/>
            <w:tcBorders>
              <w:right w:val="single" w:sz="8" w:space="0" w:color="auto"/>
            </w:tcBorders>
            <w:vAlign w:val="center"/>
          </w:tcPr>
          <w:p w14:paraId="6F0A91AE" w14:textId="77777777" w:rsidR="001B75EB" w:rsidRDefault="001B75EB" w:rsidP="006841E6">
            <w:pPr>
              <w:pStyle w:val="Tabellentextlinks"/>
            </w:pPr>
          </w:p>
        </w:tc>
      </w:tr>
      <w:tr w:rsidR="006841E6" w14:paraId="4CE5472F" w14:textId="77777777" w:rsidTr="00290836">
        <w:trPr>
          <w:cantSplit/>
          <w:trHeight w:val="284"/>
        </w:trPr>
        <w:tc>
          <w:tcPr>
            <w:tcW w:w="1452" w:type="dxa"/>
            <w:vMerge/>
            <w:tcBorders>
              <w:left w:val="single" w:sz="8" w:space="0" w:color="auto"/>
            </w:tcBorders>
            <w:shd w:val="clear" w:color="auto" w:fill="73AED6"/>
            <w:vAlign w:val="center"/>
          </w:tcPr>
          <w:p w14:paraId="6FF1A6FE" w14:textId="77777777" w:rsidR="006841E6" w:rsidRDefault="006841E6" w:rsidP="006841E6">
            <w:pPr>
              <w:pStyle w:val="Tabellentextlinks"/>
            </w:pPr>
          </w:p>
        </w:tc>
        <w:tc>
          <w:tcPr>
            <w:tcW w:w="4841" w:type="dxa"/>
            <w:vAlign w:val="center"/>
          </w:tcPr>
          <w:p w14:paraId="24A0497F" w14:textId="77777777" w:rsidR="006841E6" w:rsidRDefault="006841E6" w:rsidP="006841E6">
            <w:pPr>
              <w:pStyle w:val="Tabellentextlinks"/>
            </w:pPr>
            <w:r>
              <w:t>Erneuter Hinweis auf das Datengeheimnis und den Datenschutz</w:t>
            </w:r>
          </w:p>
        </w:tc>
        <w:tc>
          <w:tcPr>
            <w:tcW w:w="1371" w:type="dxa"/>
            <w:vAlign w:val="center"/>
          </w:tcPr>
          <w:p w14:paraId="34306448" w14:textId="5A225DFA" w:rsidR="006841E6" w:rsidRDefault="00A67F3B" w:rsidP="006841E6">
            <w:pPr>
              <w:pStyle w:val="Tabellentextlinks"/>
            </w:pPr>
            <w:r>
              <w:t>CHJ/CF</w:t>
            </w:r>
          </w:p>
        </w:tc>
        <w:tc>
          <w:tcPr>
            <w:tcW w:w="829" w:type="dxa"/>
            <w:vAlign w:val="center"/>
          </w:tcPr>
          <w:p w14:paraId="3F83DB26" w14:textId="77777777" w:rsidR="006841E6" w:rsidRDefault="006841E6" w:rsidP="006841E6">
            <w:pPr>
              <w:pStyle w:val="Tabellentextlinks"/>
            </w:pPr>
          </w:p>
        </w:tc>
        <w:tc>
          <w:tcPr>
            <w:tcW w:w="863" w:type="dxa"/>
            <w:tcBorders>
              <w:right w:val="single" w:sz="8" w:space="0" w:color="auto"/>
            </w:tcBorders>
            <w:vAlign w:val="center"/>
          </w:tcPr>
          <w:p w14:paraId="407B1519" w14:textId="77777777" w:rsidR="006841E6" w:rsidRDefault="006841E6" w:rsidP="006841E6">
            <w:pPr>
              <w:pStyle w:val="Tabellentextlinks"/>
            </w:pPr>
          </w:p>
        </w:tc>
      </w:tr>
      <w:tr w:rsidR="006841E6" w14:paraId="32EA987A" w14:textId="77777777" w:rsidTr="00290836">
        <w:trPr>
          <w:cantSplit/>
          <w:trHeight w:val="284"/>
        </w:trPr>
        <w:tc>
          <w:tcPr>
            <w:tcW w:w="1452" w:type="dxa"/>
            <w:vMerge/>
            <w:tcBorders>
              <w:left w:val="single" w:sz="8" w:space="0" w:color="auto"/>
            </w:tcBorders>
            <w:shd w:val="clear" w:color="auto" w:fill="73AED6"/>
            <w:vAlign w:val="center"/>
          </w:tcPr>
          <w:p w14:paraId="4F9354F7" w14:textId="77777777" w:rsidR="006841E6" w:rsidRDefault="006841E6" w:rsidP="006841E6">
            <w:pPr>
              <w:pStyle w:val="Tabellentextlinks"/>
            </w:pPr>
          </w:p>
        </w:tc>
        <w:tc>
          <w:tcPr>
            <w:tcW w:w="4841" w:type="dxa"/>
            <w:vAlign w:val="center"/>
          </w:tcPr>
          <w:p w14:paraId="622F6218" w14:textId="1CF8404C" w:rsidR="006841E6" w:rsidRDefault="006841E6" w:rsidP="006841E6">
            <w:pPr>
              <w:pStyle w:val="Tabellentextlinks"/>
            </w:pPr>
            <w:r>
              <w:t>Zeugnis schreiben</w:t>
            </w:r>
          </w:p>
        </w:tc>
        <w:tc>
          <w:tcPr>
            <w:tcW w:w="1371" w:type="dxa"/>
            <w:vAlign w:val="center"/>
          </w:tcPr>
          <w:p w14:paraId="4ED30ECE" w14:textId="1F0BBADF" w:rsidR="006841E6" w:rsidRDefault="00A67F3B" w:rsidP="006841E6">
            <w:pPr>
              <w:pStyle w:val="Tabellentextlinks"/>
            </w:pPr>
            <w:r>
              <w:t>CHJ/CF</w:t>
            </w:r>
          </w:p>
        </w:tc>
        <w:tc>
          <w:tcPr>
            <w:tcW w:w="829" w:type="dxa"/>
            <w:vAlign w:val="center"/>
          </w:tcPr>
          <w:p w14:paraId="11EBD7BF" w14:textId="77777777" w:rsidR="006841E6" w:rsidRDefault="006841E6" w:rsidP="006841E6">
            <w:pPr>
              <w:pStyle w:val="Tabellentextlinks"/>
            </w:pPr>
          </w:p>
        </w:tc>
        <w:tc>
          <w:tcPr>
            <w:tcW w:w="863" w:type="dxa"/>
            <w:tcBorders>
              <w:right w:val="single" w:sz="8" w:space="0" w:color="auto"/>
            </w:tcBorders>
            <w:vAlign w:val="center"/>
          </w:tcPr>
          <w:p w14:paraId="1FC064E0" w14:textId="77777777" w:rsidR="006841E6" w:rsidRDefault="006841E6" w:rsidP="006841E6">
            <w:pPr>
              <w:pStyle w:val="Tabellentextlinks"/>
            </w:pPr>
          </w:p>
        </w:tc>
      </w:tr>
      <w:tr w:rsidR="006841E6" w14:paraId="035579D2" w14:textId="77777777" w:rsidTr="00290836">
        <w:trPr>
          <w:cantSplit/>
          <w:trHeight w:val="60"/>
        </w:trPr>
        <w:tc>
          <w:tcPr>
            <w:tcW w:w="93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2E8AD85" w14:textId="77777777" w:rsidR="006841E6" w:rsidRDefault="006841E6" w:rsidP="006841E6">
            <w:pPr>
              <w:pStyle w:val="Tabellentextlinks"/>
              <w:rPr>
                <w:sz w:val="12"/>
              </w:rPr>
            </w:pPr>
          </w:p>
        </w:tc>
      </w:tr>
    </w:tbl>
    <w:p w14:paraId="012F311A" w14:textId="77777777" w:rsidR="000E6FBC" w:rsidRDefault="000E6FBC">
      <w:pPr>
        <w:pStyle w:val="Tabellentextlinks"/>
        <w:rPr>
          <w:rStyle w:val="Hervorhebungfett"/>
          <w:sz w:val="1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E6FBC" w14:paraId="3D3826EE" w14:textId="77777777" w:rsidTr="00F40AE7">
        <w:trPr>
          <w:cantSplit/>
        </w:trPr>
        <w:tc>
          <w:tcPr>
            <w:tcW w:w="9356" w:type="dxa"/>
            <w:shd w:val="clear" w:color="auto" w:fill="73AED6"/>
          </w:tcPr>
          <w:p w14:paraId="0A7B74AF" w14:textId="77777777" w:rsidR="000E6FBC" w:rsidRDefault="000E6FBC">
            <w:pPr>
              <w:pStyle w:val="Tabellentextlinks"/>
              <w:rPr>
                <w:rStyle w:val="Hervorhebungfett"/>
              </w:rPr>
            </w:pPr>
            <w:r>
              <w:rPr>
                <w:rStyle w:val="Hervorhebungfett"/>
              </w:rPr>
              <w:t>Besonderheiten</w:t>
            </w:r>
          </w:p>
        </w:tc>
      </w:tr>
      <w:tr w:rsidR="000E6FBC" w14:paraId="0F2D8D45" w14:textId="77777777">
        <w:trPr>
          <w:cantSplit/>
        </w:trPr>
        <w:tc>
          <w:tcPr>
            <w:tcW w:w="9356" w:type="dxa"/>
          </w:tcPr>
          <w:p w14:paraId="2E3A5722" w14:textId="77777777" w:rsidR="000E6FBC" w:rsidRDefault="000E6FBC">
            <w:pPr>
              <w:pStyle w:val="Tabellentextlinks"/>
            </w:pPr>
          </w:p>
        </w:tc>
      </w:tr>
      <w:tr w:rsidR="000E6FBC" w14:paraId="1CAAFF3D" w14:textId="77777777">
        <w:trPr>
          <w:cantSplit/>
        </w:trPr>
        <w:tc>
          <w:tcPr>
            <w:tcW w:w="9356" w:type="dxa"/>
          </w:tcPr>
          <w:p w14:paraId="61914257" w14:textId="77777777" w:rsidR="000E6FBC" w:rsidRDefault="000E6FBC">
            <w:pPr>
              <w:pStyle w:val="Tabellentextlinks"/>
            </w:pPr>
          </w:p>
        </w:tc>
      </w:tr>
      <w:tr w:rsidR="000E6FBC" w14:paraId="35942212" w14:textId="77777777">
        <w:trPr>
          <w:cantSplit/>
        </w:trPr>
        <w:tc>
          <w:tcPr>
            <w:tcW w:w="9356" w:type="dxa"/>
          </w:tcPr>
          <w:p w14:paraId="670E95C2" w14:textId="77777777" w:rsidR="000E6FBC" w:rsidRDefault="000E6FBC">
            <w:pPr>
              <w:pStyle w:val="Tabellentextlinks"/>
            </w:pPr>
          </w:p>
        </w:tc>
      </w:tr>
    </w:tbl>
    <w:p w14:paraId="0EEBEA47" w14:textId="77777777" w:rsidR="000E6FBC" w:rsidRDefault="000E6FBC">
      <w:pPr>
        <w:pStyle w:val="Tabellentextlinks"/>
        <w:rPr>
          <w:sz w:val="1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080"/>
      </w:tblGrid>
      <w:tr w:rsidR="000E6FBC" w14:paraId="0637CE0B" w14:textId="77777777" w:rsidTr="00F40AE7">
        <w:tc>
          <w:tcPr>
            <w:tcW w:w="1276" w:type="dxa"/>
            <w:shd w:val="clear" w:color="auto" w:fill="73AED6"/>
          </w:tcPr>
          <w:p w14:paraId="0B876230" w14:textId="77777777" w:rsidR="000E6FBC" w:rsidRDefault="000E6FBC">
            <w:pPr>
              <w:pStyle w:val="Tabellentextlinks"/>
              <w:rPr>
                <w:rStyle w:val="Hervorhebungfett"/>
              </w:rPr>
            </w:pPr>
            <w:r>
              <w:rPr>
                <w:rStyle w:val="Hervorhebungfett"/>
              </w:rPr>
              <w:t>Hinweis:</w:t>
            </w:r>
          </w:p>
        </w:tc>
        <w:tc>
          <w:tcPr>
            <w:tcW w:w="8080" w:type="dxa"/>
          </w:tcPr>
          <w:p w14:paraId="63CE8E59" w14:textId="34DBE74A" w:rsidR="000E6FBC" w:rsidRDefault="000E6FBC">
            <w:pPr>
              <w:pStyle w:val="Tabellentextlinks"/>
            </w:pPr>
            <w:r>
              <w:t xml:space="preserve">Die </w:t>
            </w:r>
            <w:r w:rsidR="00DA565D">
              <w:t>a</w:t>
            </w:r>
            <w:r>
              <w:t>usgefüllte Che</w:t>
            </w:r>
            <w:r w:rsidR="000A0A18">
              <w:t>ckliste wird der Personalakte de</w:t>
            </w:r>
            <w:r>
              <w:t xml:space="preserve">s </w:t>
            </w:r>
            <w:proofErr w:type="spellStart"/>
            <w:r>
              <w:t>Mitarbeiter</w:t>
            </w:r>
            <w:r w:rsidR="00A67F3B">
              <w:t>In</w:t>
            </w:r>
            <w:proofErr w:type="spellEnd"/>
            <w:r>
              <w:t xml:space="preserve"> beigelegt.</w:t>
            </w:r>
          </w:p>
        </w:tc>
      </w:tr>
    </w:tbl>
    <w:p w14:paraId="25E82A14" w14:textId="77777777" w:rsidR="000E6FBC" w:rsidRDefault="000E6FBC">
      <w:pPr>
        <w:pStyle w:val="Tabellentextlinks"/>
      </w:pPr>
    </w:p>
    <w:p w14:paraId="5811225D" w14:textId="77777777" w:rsidR="000E6FBC" w:rsidRDefault="000E6FBC" w:rsidP="0023146A">
      <w:pPr>
        <w:pStyle w:val="Tabellentextlinks"/>
      </w:pPr>
    </w:p>
    <w:sectPr w:rsidR="000E6FBC">
      <w:headerReference w:type="default" r:id="rId7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4E595" w14:textId="77777777" w:rsidR="00A963ED" w:rsidRDefault="00A963ED">
      <w:r>
        <w:separator/>
      </w:r>
    </w:p>
  </w:endnote>
  <w:endnote w:type="continuationSeparator" w:id="0">
    <w:p w14:paraId="0AF64D56" w14:textId="77777777" w:rsidR="00A963ED" w:rsidRDefault="00A9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1C26" w14:textId="77777777" w:rsidR="00A963ED" w:rsidRDefault="00A963ED">
      <w:r>
        <w:separator/>
      </w:r>
    </w:p>
  </w:footnote>
  <w:footnote w:type="continuationSeparator" w:id="0">
    <w:p w14:paraId="155ABF1E" w14:textId="77777777" w:rsidR="00A963ED" w:rsidRDefault="00A9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1956" w14:textId="02F221D5" w:rsidR="00355417" w:rsidRPr="00532C05" w:rsidRDefault="00532C05" w:rsidP="00532C05">
    <w:pPr>
      <w:pStyle w:val="Kopfzeile"/>
      <w:tabs>
        <w:tab w:val="clear" w:pos="4536"/>
        <w:tab w:val="clear" w:pos="9072"/>
        <w:tab w:val="center" w:pos="4535"/>
        <w:tab w:val="right" w:pos="9070"/>
      </w:tabs>
      <w:ind w:left="7788" w:hanging="7467"/>
      <w:rPr>
        <w:rFonts w:ascii="Arial" w:hAnsi="Arial" w:cs="Arial"/>
        <w:b/>
        <w:bCs/>
        <w:sz w:val="28"/>
        <w:szCs w:val="28"/>
        <w:lang w:val="en-US"/>
      </w:rPr>
    </w:pPr>
    <w:r>
      <w:rPr>
        <w:rFonts w:ascii="Arial" w:hAnsi="Arial" w:cs="Arial"/>
        <w:b/>
        <w:bCs/>
        <w:sz w:val="28"/>
        <w:szCs w:val="28"/>
      </w:rPr>
      <w:tab/>
    </w:r>
    <w:proofErr w:type="spellStart"/>
    <w:r w:rsidR="00E46419" w:rsidRPr="00532C05">
      <w:rPr>
        <w:rFonts w:ascii="Arial" w:hAnsi="Arial" w:cs="Arial"/>
        <w:b/>
        <w:bCs/>
        <w:sz w:val="28"/>
        <w:szCs w:val="28"/>
        <w:lang w:val="en-US"/>
      </w:rPr>
      <w:t>Checkliste</w:t>
    </w:r>
    <w:proofErr w:type="spellEnd"/>
    <w:r w:rsidR="00E46419" w:rsidRPr="00E46419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69239EF" wp14:editId="07FC0CC8">
          <wp:simplePos x="0" y="0"/>
          <wp:positionH relativeFrom="margin">
            <wp:posOffset>4445</wp:posOffset>
          </wp:positionH>
          <wp:positionV relativeFrom="margin">
            <wp:posOffset>-719455</wp:posOffset>
          </wp:positionV>
          <wp:extent cx="1343025" cy="504825"/>
          <wp:effectExtent l="0" t="0" r="9525" b="9525"/>
          <wp:wrapNone/>
          <wp:docPr id="1" name="Grafi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8"/>
        <w:szCs w:val="28"/>
        <w:lang w:val="en-US"/>
      </w:rPr>
      <w:t xml:space="preserve"> Offboarding</w:t>
    </w:r>
    <w:r>
      <w:rPr>
        <w:rFonts w:ascii="Arial" w:hAnsi="Arial" w:cs="Arial"/>
        <w:b/>
        <w:bCs/>
        <w:sz w:val="28"/>
        <w:szCs w:val="28"/>
        <w:lang w:val="en-US"/>
      </w:rPr>
      <w:tab/>
    </w:r>
    <w:r w:rsidRPr="00532C05">
      <w:rPr>
        <w:rFonts w:ascii="Arial" w:hAnsi="Arial" w:cs="Arial"/>
        <w:sz w:val="12"/>
        <w:szCs w:val="12"/>
        <w:lang w:val="en-US"/>
      </w:rPr>
      <w:t>F 6.2.5</w:t>
    </w:r>
    <w:r w:rsidRPr="00532C05">
      <w:rPr>
        <w:rFonts w:ascii="Arial" w:hAnsi="Arial" w:cs="Arial"/>
        <w:sz w:val="12"/>
        <w:szCs w:val="12"/>
        <w:lang w:val="en-US"/>
      </w:rPr>
      <w:br/>
      <w:t>Stand: 10.02.2023</w:t>
    </w:r>
    <w:r>
      <w:rPr>
        <w:rFonts w:ascii="Arial" w:hAnsi="Arial" w:cs="Arial"/>
        <w:b/>
        <w:bCs/>
        <w:sz w:val="28"/>
        <w:szCs w:val="28"/>
        <w:lang w:val="en-US"/>
      </w:rPr>
      <w:t xml:space="preserve">      </w:t>
    </w:r>
    <w:r w:rsidR="00E46419" w:rsidRPr="00532C05">
      <w:rPr>
        <w:rFonts w:ascii="Arial" w:hAnsi="Arial" w:cs="Arial"/>
        <w:b/>
        <w:bCs/>
        <w:sz w:val="28"/>
        <w:szCs w:val="28"/>
        <w:lang w:val="en-US"/>
      </w:rPr>
      <w:br/>
    </w:r>
  </w:p>
  <w:p w14:paraId="664834E6" w14:textId="79CD0575" w:rsidR="00E46419" w:rsidRPr="00532C05" w:rsidRDefault="00E46419" w:rsidP="00E46419">
    <w:pPr>
      <w:pStyle w:val="Kopfzeile"/>
      <w:jc w:val="center"/>
      <w:rPr>
        <w:rFonts w:ascii="Arial" w:hAnsi="Arial" w:cs="Arial"/>
        <w:b/>
        <w:bCs/>
        <w:sz w:val="28"/>
        <w:szCs w:val="2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60b7b6c9-d85a-47b2-82bb-b9444f7de3c2}"/>
  </w:docVars>
  <w:rsids>
    <w:rsidRoot w:val="00306C17"/>
    <w:rsid w:val="00031CE0"/>
    <w:rsid w:val="00056626"/>
    <w:rsid w:val="000A0A18"/>
    <w:rsid w:val="000D3ABC"/>
    <w:rsid w:val="000E09D9"/>
    <w:rsid w:val="000E6FBC"/>
    <w:rsid w:val="000F510D"/>
    <w:rsid w:val="000F76C9"/>
    <w:rsid w:val="00167794"/>
    <w:rsid w:val="00172020"/>
    <w:rsid w:val="00193014"/>
    <w:rsid w:val="001B4BD0"/>
    <w:rsid w:val="001B75EB"/>
    <w:rsid w:val="001C649F"/>
    <w:rsid w:val="00211161"/>
    <w:rsid w:val="0023146A"/>
    <w:rsid w:val="00237C57"/>
    <w:rsid w:val="0025041F"/>
    <w:rsid w:val="002756AA"/>
    <w:rsid w:val="00290836"/>
    <w:rsid w:val="002A3295"/>
    <w:rsid w:val="002E65CC"/>
    <w:rsid w:val="00304C80"/>
    <w:rsid w:val="00306C17"/>
    <w:rsid w:val="00355417"/>
    <w:rsid w:val="00367ECA"/>
    <w:rsid w:val="003816E6"/>
    <w:rsid w:val="0039181F"/>
    <w:rsid w:val="003A7413"/>
    <w:rsid w:val="003B5CFC"/>
    <w:rsid w:val="003E4238"/>
    <w:rsid w:val="0040281D"/>
    <w:rsid w:val="004126A5"/>
    <w:rsid w:val="004440C3"/>
    <w:rsid w:val="004745BE"/>
    <w:rsid w:val="004A3697"/>
    <w:rsid w:val="004E3109"/>
    <w:rsid w:val="004F6E49"/>
    <w:rsid w:val="0050213E"/>
    <w:rsid w:val="00532C05"/>
    <w:rsid w:val="005F7A05"/>
    <w:rsid w:val="00623147"/>
    <w:rsid w:val="006573B8"/>
    <w:rsid w:val="006841E6"/>
    <w:rsid w:val="006B5E63"/>
    <w:rsid w:val="006D3D3C"/>
    <w:rsid w:val="006F103B"/>
    <w:rsid w:val="00705DD5"/>
    <w:rsid w:val="007246EF"/>
    <w:rsid w:val="00765F72"/>
    <w:rsid w:val="007848CA"/>
    <w:rsid w:val="007C0A54"/>
    <w:rsid w:val="007D0655"/>
    <w:rsid w:val="007E083B"/>
    <w:rsid w:val="007F7E15"/>
    <w:rsid w:val="0085559F"/>
    <w:rsid w:val="008C487D"/>
    <w:rsid w:val="008F4326"/>
    <w:rsid w:val="00915BD4"/>
    <w:rsid w:val="00922574"/>
    <w:rsid w:val="00923571"/>
    <w:rsid w:val="00930D08"/>
    <w:rsid w:val="009F5705"/>
    <w:rsid w:val="00A1258A"/>
    <w:rsid w:val="00A2173B"/>
    <w:rsid w:val="00A67F3B"/>
    <w:rsid w:val="00A70A4E"/>
    <w:rsid w:val="00A963ED"/>
    <w:rsid w:val="00AB3E16"/>
    <w:rsid w:val="00B55E9D"/>
    <w:rsid w:val="00BA0BA9"/>
    <w:rsid w:val="00BA1591"/>
    <w:rsid w:val="00BA7D7B"/>
    <w:rsid w:val="00BF7708"/>
    <w:rsid w:val="00C41C5C"/>
    <w:rsid w:val="00C43A22"/>
    <w:rsid w:val="00C626D2"/>
    <w:rsid w:val="00C74ADE"/>
    <w:rsid w:val="00C91E40"/>
    <w:rsid w:val="00CD3AB9"/>
    <w:rsid w:val="00CE0BDD"/>
    <w:rsid w:val="00CE31BB"/>
    <w:rsid w:val="00CF00FC"/>
    <w:rsid w:val="00D07B10"/>
    <w:rsid w:val="00DA565D"/>
    <w:rsid w:val="00DC58B4"/>
    <w:rsid w:val="00DE2D15"/>
    <w:rsid w:val="00E4454B"/>
    <w:rsid w:val="00E46419"/>
    <w:rsid w:val="00EB3B89"/>
    <w:rsid w:val="00F159D9"/>
    <w:rsid w:val="00F40AE7"/>
    <w:rsid w:val="00F62A14"/>
    <w:rsid w:val="00FD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BC8D65"/>
  <w15:docId w15:val="{C1134F3D-B1E9-4813-BED4-6CF9C682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spacing w:before="120" w:after="120" w:line="360" w:lineRule="auto"/>
      <w:jc w:val="both"/>
    </w:pPr>
    <w:rPr>
      <w:rFonts w:ascii="Arial" w:hAnsi="Arial" w:cs="Arial"/>
      <w:sz w:val="16"/>
    </w:rPr>
  </w:style>
  <w:style w:type="paragraph" w:customStyle="1" w:styleId="Kopfzeile-Titel">
    <w:name w:val="Kopfzeile - Titel"/>
    <w:basedOn w:val="Kopfzeile"/>
    <w:autoRedefine/>
    <w:pPr>
      <w:spacing w:before="360" w:after="120"/>
      <w:jc w:val="center"/>
    </w:pPr>
    <w:rPr>
      <w:rFonts w:ascii="Arial" w:hAnsi="Arial"/>
      <w:b/>
      <w:bCs/>
      <w:sz w:val="32"/>
    </w:rPr>
  </w:style>
  <w:style w:type="paragraph" w:customStyle="1" w:styleId="Kopfzeile-Firma">
    <w:name w:val="Kopfzeile - Firma"/>
    <w:basedOn w:val="Kopfzeile"/>
    <w:pPr>
      <w:spacing w:before="60" w:after="120" w:line="360" w:lineRule="auto"/>
      <w:jc w:val="center"/>
    </w:pPr>
    <w:rPr>
      <w:rFonts w:ascii="Arial" w:hAnsi="Arial"/>
      <w:b/>
      <w:noProof/>
      <w:sz w:val="22"/>
    </w:rPr>
  </w:style>
  <w:style w:type="paragraph" w:customStyle="1" w:styleId="Kopfzeile-Handbuchkrzel">
    <w:name w:val="Kopfzeile - Handbuchkürzel"/>
    <w:basedOn w:val="Kopfzeile"/>
    <w:pPr>
      <w:spacing w:before="60" w:after="60" w:line="360" w:lineRule="auto"/>
      <w:ind w:left="170"/>
      <w:jc w:val="both"/>
    </w:pPr>
    <w:rPr>
      <w:rFonts w:ascii="Arial" w:hAnsi="Arial"/>
      <w:b/>
      <w:sz w:val="22"/>
    </w:rPr>
  </w:style>
  <w:style w:type="paragraph" w:customStyle="1" w:styleId="KopfzeileStandundSeite">
    <w:name w:val="Kopfzeile Stand und Seite"/>
    <w:basedOn w:val="Kopfzeile"/>
    <w:pPr>
      <w:spacing w:before="60" w:line="360" w:lineRule="auto"/>
      <w:ind w:left="170"/>
      <w:jc w:val="both"/>
    </w:pPr>
    <w:rPr>
      <w:rFonts w:ascii="Arial" w:hAnsi="Arial"/>
      <w:sz w:val="22"/>
    </w:rPr>
  </w:style>
  <w:style w:type="character" w:customStyle="1" w:styleId="FuzeileZchn">
    <w:name w:val="Fußzeile Zchn"/>
    <w:semiHidden/>
    <w:rPr>
      <w:rFonts w:ascii="Arial" w:hAnsi="Arial" w:cs="Arial"/>
      <w:sz w:val="16"/>
      <w:szCs w:val="24"/>
    </w:rPr>
  </w:style>
  <w:style w:type="paragraph" w:customStyle="1" w:styleId="Tabellentextlinks">
    <w:name w:val="Tabellentext_links"/>
    <w:basedOn w:val="Standard"/>
    <w:rPr>
      <w:rFonts w:ascii="Arial" w:hAnsi="Arial"/>
      <w:sz w:val="20"/>
    </w:rPr>
  </w:style>
  <w:style w:type="paragraph" w:customStyle="1" w:styleId="Tabellentextzentr">
    <w:name w:val="Tabellentext_zentr"/>
    <w:basedOn w:val="Tabellentextlinks"/>
    <w:pPr>
      <w:jc w:val="center"/>
    </w:pPr>
  </w:style>
  <w:style w:type="paragraph" w:customStyle="1" w:styleId="Tabellentextrechts">
    <w:name w:val="Tabellentext_rechts"/>
    <w:basedOn w:val="Tabellentextlinks"/>
    <w:pPr>
      <w:jc w:val="right"/>
    </w:pPr>
  </w:style>
  <w:style w:type="character" w:customStyle="1" w:styleId="Hervorhebungfett">
    <w:name w:val="Hervorhebung_fett"/>
    <w:rPr>
      <w:rFonts w:ascii="Arial" w:hAnsi="Arial"/>
      <w:b/>
      <w:sz w:val="20"/>
    </w:rPr>
  </w:style>
  <w:style w:type="table" w:styleId="Tabellenraster">
    <w:name w:val="Table Grid"/>
    <w:basedOn w:val="NormaleTabelle"/>
    <w:uiPriority w:val="59"/>
    <w:rsid w:val="00290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7E08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ITMEDIA\Anwendungsdaten\Microsoft\Vorlagen\Formulare_ho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5940D-625B-40F9-8DA2-C22F2F1E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Formulare_hoch</Template>
  <TotalTime>0</TotalTime>
  <Pages>1</Pages>
  <Words>143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6.2.1 - Checkliste zur Mitarbeiterführung</vt:lpstr>
    </vt:vector>
  </TitlesOfParts>
  <Company>Rossmanith GmbH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6.2.1 - Checkliste zur Mitarbeiterführung</dc:title>
  <dc:creator>DTP-Arbeiter</dc:creator>
  <cp:lastModifiedBy>Monik Boissier</cp:lastModifiedBy>
  <cp:revision>2</cp:revision>
  <cp:lastPrinted>2023-02-10T09:32:00Z</cp:lastPrinted>
  <dcterms:created xsi:type="dcterms:W3CDTF">2023-02-10T09:33:00Z</dcterms:created>
  <dcterms:modified xsi:type="dcterms:W3CDTF">2023-02-10T09:33:00Z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i4>0</vt:i4>
  </property>
</Properties>
</file>